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B0" w:rsidRDefault="002A71B0"/>
    <w:tbl>
      <w:tblPr>
        <w:tblpPr w:leftFromText="180" w:rightFromText="180" w:horzAnchor="margin" w:tblpXSpec="center" w:tblpY="-236"/>
        <w:tblW w:w="10548" w:type="dxa"/>
        <w:tblLook w:val="01E0" w:firstRow="1" w:lastRow="1" w:firstColumn="1" w:lastColumn="1" w:noHBand="0" w:noVBand="0"/>
      </w:tblPr>
      <w:tblGrid>
        <w:gridCol w:w="5238"/>
        <w:gridCol w:w="5310"/>
      </w:tblGrid>
      <w:tr w:rsidR="002A71B0" w:rsidRPr="00F623A1" w:rsidTr="00315B96">
        <w:tc>
          <w:tcPr>
            <w:tcW w:w="5238" w:type="dxa"/>
            <w:shd w:val="clear" w:color="auto" w:fill="auto"/>
          </w:tcPr>
          <w:p w:rsidR="002A71B0" w:rsidRPr="00F623A1" w:rsidRDefault="002A71B0" w:rsidP="00315B96">
            <w:pPr>
              <w:ind w:left="-19" w:firstLine="19"/>
              <w:jc w:val="center"/>
              <w:rPr>
                <w:b/>
                <w:sz w:val="20"/>
                <w:szCs w:val="20"/>
              </w:rPr>
            </w:pPr>
            <w:r w:rsidRPr="00F623A1">
              <w:rPr>
                <w:b/>
                <w:sz w:val="20"/>
                <w:szCs w:val="20"/>
              </w:rPr>
              <w:t>R O M Â N I A</w:t>
            </w:r>
          </w:p>
          <w:p w:rsidR="002A71B0" w:rsidRPr="00F623A1" w:rsidRDefault="002A71B0" w:rsidP="00315B96">
            <w:pPr>
              <w:ind w:left="-19" w:firstLine="19"/>
              <w:jc w:val="center"/>
              <w:rPr>
                <w:b/>
                <w:caps/>
                <w:sz w:val="20"/>
                <w:szCs w:val="20"/>
              </w:rPr>
            </w:pPr>
            <w:r w:rsidRPr="00F623A1">
              <w:rPr>
                <w:b/>
                <w:caps/>
                <w:sz w:val="20"/>
                <w:szCs w:val="20"/>
              </w:rPr>
              <w:t>Ministerul afacerilor interne</w:t>
            </w:r>
          </w:p>
          <w:p w:rsidR="002A71B0" w:rsidRPr="00F623A1" w:rsidRDefault="002A71B0" w:rsidP="00315B96">
            <w:pPr>
              <w:ind w:left="-19" w:firstLine="19"/>
              <w:jc w:val="center"/>
              <w:rPr>
                <w:b/>
                <w:caps/>
                <w:sz w:val="20"/>
                <w:szCs w:val="20"/>
              </w:rPr>
            </w:pPr>
            <w:r w:rsidRPr="00F623A1">
              <w:rPr>
                <w:b/>
                <w:caps/>
                <w:sz w:val="20"/>
                <w:szCs w:val="20"/>
              </w:rPr>
              <w:t>INSPECTORATUL GENERAL AL POLIȚIEI ROMÂNE</w:t>
            </w:r>
          </w:p>
          <w:p w:rsidR="002A71B0" w:rsidRPr="00F623A1" w:rsidRDefault="002A71B0" w:rsidP="00315B96">
            <w:pPr>
              <w:ind w:left="-19" w:firstLine="19"/>
              <w:jc w:val="center"/>
              <w:rPr>
                <w:b/>
                <w:sz w:val="20"/>
                <w:szCs w:val="20"/>
              </w:rPr>
            </w:pPr>
            <w:r w:rsidRPr="00F623A1">
              <w:rPr>
                <w:b/>
                <w:noProof/>
                <w:sz w:val="20"/>
                <w:szCs w:val="20"/>
                <w:lang w:val="en-US" w:eastAsia="ko-KR"/>
              </w:rPr>
              <w:drawing>
                <wp:inline distT="0" distB="0" distL="0" distR="0">
                  <wp:extent cx="676910" cy="676910"/>
                  <wp:effectExtent l="19050" t="0" r="8890" b="0"/>
                  <wp:docPr id="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2A71B0" w:rsidRPr="00F623A1" w:rsidRDefault="002A71B0" w:rsidP="00315B96">
            <w:pPr>
              <w:ind w:left="-19" w:firstLine="19"/>
              <w:jc w:val="center"/>
              <w:rPr>
                <w:b/>
                <w:caps/>
                <w:sz w:val="20"/>
                <w:szCs w:val="20"/>
              </w:rPr>
            </w:pPr>
            <w:r w:rsidRPr="00F623A1">
              <w:rPr>
                <w:b/>
                <w:caps/>
                <w:sz w:val="20"/>
                <w:szCs w:val="20"/>
              </w:rPr>
              <w:t xml:space="preserve">Inspectoratul DE POLIȚIE JUDEȚEAN SIBIU </w:t>
            </w:r>
          </w:p>
          <w:p w:rsidR="002A71B0" w:rsidRPr="00F623A1" w:rsidRDefault="002A71B0" w:rsidP="00315B96">
            <w:pPr>
              <w:ind w:left="-19" w:firstLine="19"/>
              <w:jc w:val="center"/>
              <w:rPr>
                <w:b/>
                <w:caps/>
                <w:sz w:val="20"/>
                <w:szCs w:val="20"/>
              </w:rPr>
            </w:pPr>
            <w:r w:rsidRPr="00F623A1">
              <w:rPr>
                <w:b/>
                <w:caps/>
                <w:sz w:val="20"/>
                <w:szCs w:val="20"/>
              </w:rPr>
              <w:t>comisia de concurs</w:t>
            </w:r>
          </w:p>
        </w:tc>
        <w:tc>
          <w:tcPr>
            <w:tcW w:w="5310" w:type="dxa"/>
            <w:shd w:val="clear" w:color="auto" w:fill="auto"/>
          </w:tcPr>
          <w:p w:rsidR="002A71B0" w:rsidRPr="00F623A1" w:rsidRDefault="002A71B0" w:rsidP="00315B96">
            <w:pPr>
              <w:jc w:val="center"/>
              <w:rPr>
                <w:b/>
                <w:sz w:val="20"/>
                <w:szCs w:val="20"/>
              </w:rPr>
            </w:pPr>
            <w:r w:rsidRPr="00F623A1">
              <w:rPr>
                <w:b/>
                <w:sz w:val="20"/>
                <w:szCs w:val="20"/>
              </w:rPr>
              <w:t>N E S E C R E T</w:t>
            </w:r>
          </w:p>
          <w:p w:rsidR="002A71B0" w:rsidRPr="00F623A1" w:rsidRDefault="002A71B0" w:rsidP="00315B96">
            <w:pPr>
              <w:jc w:val="center"/>
              <w:rPr>
                <w:b/>
                <w:sz w:val="20"/>
                <w:szCs w:val="20"/>
              </w:rPr>
            </w:pPr>
            <w:r w:rsidRPr="00F623A1">
              <w:rPr>
                <w:b/>
                <w:sz w:val="20"/>
                <w:szCs w:val="20"/>
              </w:rPr>
              <w:t xml:space="preserve">Sibiu </w:t>
            </w:r>
          </w:p>
          <w:p w:rsidR="002A71B0" w:rsidRPr="00F623A1" w:rsidRDefault="002A71B0" w:rsidP="00315B96">
            <w:pPr>
              <w:jc w:val="center"/>
              <w:rPr>
                <w:b/>
                <w:sz w:val="20"/>
                <w:szCs w:val="20"/>
              </w:rPr>
            </w:pPr>
          </w:p>
          <w:p w:rsidR="002A71B0" w:rsidRPr="00F623A1" w:rsidRDefault="002A71B0" w:rsidP="00315B96">
            <w:pPr>
              <w:jc w:val="center"/>
              <w:rPr>
                <w:sz w:val="20"/>
                <w:szCs w:val="20"/>
              </w:rPr>
            </w:pPr>
            <w:r w:rsidRPr="00F623A1">
              <w:rPr>
                <w:sz w:val="20"/>
                <w:szCs w:val="20"/>
              </w:rPr>
              <w:t xml:space="preserve">Nr. </w:t>
            </w:r>
            <w:r w:rsidR="001A3A55">
              <w:rPr>
                <w:sz w:val="20"/>
                <w:szCs w:val="20"/>
              </w:rPr>
              <w:t xml:space="preserve"> </w:t>
            </w:r>
            <w:r w:rsidR="00355F62">
              <w:rPr>
                <w:sz w:val="20"/>
                <w:szCs w:val="20"/>
              </w:rPr>
              <w:t>969249</w:t>
            </w:r>
          </w:p>
          <w:p w:rsidR="002A71B0" w:rsidRPr="00F623A1" w:rsidRDefault="002A71B0" w:rsidP="00315B96">
            <w:pPr>
              <w:jc w:val="center"/>
              <w:rPr>
                <w:sz w:val="20"/>
                <w:szCs w:val="20"/>
              </w:rPr>
            </w:pPr>
          </w:p>
          <w:p w:rsidR="002A71B0" w:rsidRPr="00F623A1" w:rsidRDefault="002A71B0" w:rsidP="00315B96">
            <w:pPr>
              <w:jc w:val="center"/>
              <w:rPr>
                <w:sz w:val="20"/>
                <w:szCs w:val="20"/>
              </w:rPr>
            </w:pPr>
            <w:r w:rsidRPr="00F623A1">
              <w:rPr>
                <w:sz w:val="20"/>
                <w:szCs w:val="20"/>
              </w:rPr>
              <w:t xml:space="preserve">din </w:t>
            </w:r>
            <w:r w:rsidR="001A3A55">
              <w:rPr>
                <w:sz w:val="20"/>
                <w:szCs w:val="20"/>
              </w:rPr>
              <w:t xml:space="preserve"> </w:t>
            </w:r>
            <w:r w:rsidR="00355F62">
              <w:rPr>
                <w:sz w:val="20"/>
                <w:szCs w:val="20"/>
              </w:rPr>
              <w:t>16.11.2021</w:t>
            </w:r>
          </w:p>
          <w:p w:rsidR="002A71B0" w:rsidRPr="00F623A1" w:rsidRDefault="002A71B0" w:rsidP="00315B96">
            <w:pPr>
              <w:jc w:val="center"/>
              <w:rPr>
                <w:b/>
                <w:sz w:val="20"/>
                <w:szCs w:val="20"/>
              </w:rPr>
            </w:pPr>
          </w:p>
          <w:p w:rsidR="002A71B0" w:rsidRPr="00F623A1" w:rsidRDefault="002A71B0" w:rsidP="00315B96">
            <w:pPr>
              <w:jc w:val="center"/>
              <w:rPr>
                <w:b/>
                <w:sz w:val="20"/>
                <w:szCs w:val="20"/>
              </w:rPr>
            </w:pPr>
            <w:r w:rsidRPr="00F623A1">
              <w:rPr>
                <w:sz w:val="20"/>
                <w:szCs w:val="20"/>
              </w:rPr>
              <w:t>Ex. unic</w:t>
            </w:r>
          </w:p>
        </w:tc>
      </w:tr>
    </w:tbl>
    <w:p w:rsidR="005C4BFC" w:rsidRDefault="005C4BFC" w:rsidP="005C4BFC"/>
    <w:p w:rsidR="007C4785" w:rsidRDefault="007C4785" w:rsidP="005C4BFC"/>
    <w:p w:rsidR="002A71B0" w:rsidRPr="003B455F" w:rsidRDefault="002A71B0" w:rsidP="002A71B0">
      <w:pPr>
        <w:ind w:left="4820"/>
        <w:jc w:val="center"/>
        <w:rPr>
          <w:b/>
          <w:bCs/>
          <w:iCs/>
          <w:u w:val="single"/>
        </w:rPr>
      </w:pPr>
      <w:r w:rsidRPr="003B455F">
        <w:rPr>
          <w:b/>
          <w:bCs/>
          <w:iCs/>
          <w:u w:val="single"/>
        </w:rPr>
        <w:t xml:space="preserve">APROB </w:t>
      </w:r>
    </w:p>
    <w:p w:rsidR="002A71B0" w:rsidRPr="003B455F" w:rsidRDefault="002A71B0" w:rsidP="002A71B0">
      <w:pPr>
        <w:ind w:left="4820"/>
        <w:jc w:val="center"/>
        <w:rPr>
          <w:b/>
          <w:bCs/>
          <w:iCs/>
          <w:u w:val="single"/>
        </w:rPr>
      </w:pPr>
      <w:r w:rsidRPr="003B455F">
        <w:rPr>
          <w:b/>
          <w:bCs/>
          <w:iCs/>
          <w:u w:val="single"/>
        </w:rPr>
        <w:t>POSTAREA PE INTERNET ȘI AFIȘAREA LA SEDIUL I.P.J. SIBIU</w:t>
      </w:r>
    </w:p>
    <w:p w:rsidR="002A71B0" w:rsidRPr="003B455F" w:rsidRDefault="002A71B0" w:rsidP="002A71B0">
      <w:pPr>
        <w:ind w:left="4820"/>
        <w:jc w:val="center"/>
        <w:rPr>
          <w:b/>
          <w:bCs/>
          <w:iCs/>
        </w:rPr>
      </w:pPr>
      <w:r w:rsidRPr="003B455F">
        <w:rPr>
          <w:b/>
          <w:bCs/>
          <w:iCs/>
        </w:rPr>
        <w:t>ȘEFUL INSPECTORATULUI DE  POLIȚIE JUDEȚEAN SIBIU</w:t>
      </w:r>
    </w:p>
    <w:p w:rsidR="002A71B0" w:rsidRDefault="002A71B0" w:rsidP="002A71B0">
      <w:pPr>
        <w:ind w:left="5664"/>
        <w:rPr>
          <w:b/>
          <w:bCs/>
          <w:iCs/>
        </w:rPr>
      </w:pPr>
    </w:p>
    <w:p w:rsidR="001B5E63" w:rsidRPr="003B455F" w:rsidRDefault="001B5E63" w:rsidP="002A71B0">
      <w:pPr>
        <w:ind w:left="5664"/>
        <w:rPr>
          <w:b/>
        </w:rPr>
      </w:pPr>
    </w:p>
    <w:p w:rsidR="002A71B0" w:rsidRPr="003B455F" w:rsidRDefault="002A71B0" w:rsidP="002A71B0">
      <w:pPr>
        <w:jc w:val="right"/>
        <w:rPr>
          <w:b/>
        </w:rPr>
      </w:pPr>
      <w:r w:rsidRPr="003B455F">
        <w:rPr>
          <w:b/>
        </w:rPr>
        <w:t>__________</w:t>
      </w:r>
      <w:r w:rsidR="003B455F">
        <w:rPr>
          <w:b/>
        </w:rPr>
        <w:t>_________</w:t>
      </w:r>
      <w:r w:rsidRPr="003B455F">
        <w:rPr>
          <w:b/>
        </w:rPr>
        <w:t>________________________</w:t>
      </w:r>
    </w:p>
    <w:p w:rsidR="00CC341C" w:rsidRDefault="00CC341C" w:rsidP="00CC341C">
      <w:pPr>
        <w:jc w:val="center"/>
        <w:rPr>
          <w:i/>
        </w:rPr>
      </w:pPr>
    </w:p>
    <w:p w:rsidR="007C4785" w:rsidRPr="003B455F" w:rsidRDefault="007C4785" w:rsidP="00CC341C">
      <w:pPr>
        <w:jc w:val="center"/>
        <w:rPr>
          <w:i/>
        </w:rPr>
      </w:pPr>
    </w:p>
    <w:p w:rsidR="008D609C" w:rsidRPr="007C4785" w:rsidRDefault="008D609C" w:rsidP="00CC341C">
      <w:pPr>
        <w:jc w:val="center"/>
        <w:rPr>
          <w:b/>
          <w:sz w:val="28"/>
        </w:rPr>
      </w:pPr>
    </w:p>
    <w:p w:rsidR="00A51255" w:rsidRPr="007C4785" w:rsidRDefault="000C4BC0" w:rsidP="003B455F">
      <w:pPr>
        <w:jc w:val="center"/>
        <w:rPr>
          <w:b/>
          <w:sz w:val="36"/>
          <w:u w:val="single"/>
        </w:rPr>
      </w:pPr>
      <w:r w:rsidRPr="007C4785">
        <w:rPr>
          <w:b/>
          <w:sz w:val="36"/>
          <w:u w:val="single"/>
        </w:rPr>
        <w:t>ANUNȚ</w:t>
      </w:r>
    </w:p>
    <w:p w:rsidR="008D609C" w:rsidRPr="007C4785" w:rsidRDefault="008D609C" w:rsidP="003B455F">
      <w:pPr>
        <w:jc w:val="center"/>
        <w:rPr>
          <w:b/>
          <w:sz w:val="28"/>
          <w:u w:val="single"/>
        </w:rPr>
      </w:pPr>
    </w:p>
    <w:p w:rsidR="001A3A55" w:rsidRPr="007C4785" w:rsidRDefault="00262360" w:rsidP="007C4785">
      <w:pPr>
        <w:jc w:val="center"/>
        <w:rPr>
          <w:sz w:val="28"/>
        </w:rPr>
      </w:pPr>
      <w:r w:rsidRPr="007C4785">
        <w:rPr>
          <w:sz w:val="28"/>
        </w:rPr>
        <w:t>privind organ</w:t>
      </w:r>
      <w:r w:rsidR="007B3855" w:rsidRPr="007C4785">
        <w:rPr>
          <w:sz w:val="28"/>
        </w:rPr>
        <w:t>i</w:t>
      </w:r>
      <w:r w:rsidRPr="007C4785">
        <w:rPr>
          <w:sz w:val="28"/>
        </w:rPr>
        <w:t>zarea și desf</w:t>
      </w:r>
      <w:r w:rsidR="007B3855" w:rsidRPr="007C4785">
        <w:rPr>
          <w:sz w:val="28"/>
        </w:rPr>
        <w:t>ă</w:t>
      </w:r>
      <w:r w:rsidRPr="007C4785">
        <w:rPr>
          <w:sz w:val="28"/>
        </w:rPr>
        <w:t xml:space="preserve">șurarea </w:t>
      </w:r>
      <w:r w:rsidRPr="007C4785">
        <w:rPr>
          <w:b/>
          <w:sz w:val="28"/>
          <w:highlight w:val="yellow"/>
          <w:u w:val="single"/>
        </w:rPr>
        <w:t>interviului pentru departajarea candidaților</w:t>
      </w:r>
      <w:r w:rsidRPr="007C4785">
        <w:rPr>
          <w:sz w:val="28"/>
        </w:rPr>
        <w:t xml:space="preserve"> care au susținut proba scrisă în data de</w:t>
      </w:r>
      <w:r w:rsidR="007B3855" w:rsidRPr="007C4785">
        <w:rPr>
          <w:sz w:val="28"/>
        </w:rPr>
        <w:t xml:space="preserve"> </w:t>
      </w:r>
      <w:r w:rsidR="001A3A55" w:rsidRPr="007C4785">
        <w:rPr>
          <w:b/>
          <w:i/>
          <w:sz w:val="28"/>
        </w:rPr>
        <w:t>06</w:t>
      </w:r>
      <w:r w:rsidRPr="007C4785">
        <w:rPr>
          <w:b/>
          <w:i/>
          <w:sz w:val="28"/>
        </w:rPr>
        <w:t>.</w:t>
      </w:r>
      <w:r w:rsidR="002A71B0" w:rsidRPr="007C4785">
        <w:rPr>
          <w:b/>
          <w:i/>
          <w:sz w:val="28"/>
        </w:rPr>
        <w:t>1</w:t>
      </w:r>
      <w:r w:rsidR="001A3A55" w:rsidRPr="007C4785">
        <w:rPr>
          <w:b/>
          <w:i/>
          <w:sz w:val="28"/>
        </w:rPr>
        <w:t>1</w:t>
      </w:r>
      <w:r w:rsidRPr="007C4785">
        <w:rPr>
          <w:b/>
          <w:i/>
          <w:sz w:val="28"/>
        </w:rPr>
        <w:t>.2021</w:t>
      </w:r>
      <w:r w:rsidR="00A914F2" w:rsidRPr="007C4785">
        <w:rPr>
          <w:sz w:val="28"/>
        </w:rPr>
        <w:t xml:space="preserve"> – în cadrul</w:t>
      </w:r>
      <w:r w:rsidRPr="007C4785">
        <w:rPr>
          <w:sz w:val="28"/>
        </w:rPr>
        <w:t xml:space="preserve"> </w:t>
      </w:r>
      <w:r w:rsidR="00A914F2" w:rsidRPr="007C4785">
        <w:rPr>
          <w:sz w:val="28"/>
        </w:rPr>
        <w:t xml:space="preserve">concursului pentru ocuparea </w:t>
      </w:r>
      <w:r w:rsidR="007C4785" w:rsidRPr="007C4785">
        <w:rPr>
          <w:sz w:val="28"/>
        </w:rPr>
        <w:t xml:space="preserve">a două posturi vacante de </w:t>
      </w:r>
      <w:r w:rsidR="007C4785" w:rsidRPr="007C4785">
        <w:rPr>
          <w:b/>
          <w:sz w:val="28"/>
          <w:highlight w:val="yellow"/>
        </w:rPr>
        <w:t>agent II</w:t>
      </w:r>
      <w:r w:rsidR="007C4785" w:rsidRPr="007C4785">
        <w:rPr>
          <w:sz w:val="28"/>
          <w:highlight w:val="yellow"/>
        </w:rPr>
        <w:t xml:space="preserve"> la </w:t>
      </w:r>
      <w:r w:rsidR="007C4785" w:rsidRPr="007C4785">
        <w:rPr>
          <w:b/>
          <w:sz w:val="28"/>
          <w:szCs w:val="28"/>
          <w:highlight w:val="yellow"/>
        </w:rPr>
        <w:t>Compartimentul Marketing și Achiziții</w:t>
      </w:r>
      <w:r w:rsidR="007C4785" w:rsidRPr="007C4785">
        <w:rPr>
          <w:b/>
          <w:sz w:val="28"/>
          <w:szCs w:val="28"/>
        </w:rPr>
        <w:t xml:space="preserve"> din cadrul Serviciului Logistic – Inspectoratul de Poliție Județean Sibiu</w:t>
      </w:r>
      <w:r w:rsidR="007C4785" w:rsidRPr="007C4785">
        <w:rPr>
          <w:sz w:val="28"/>
        </w:rPr>
        <w:t>, pozițiile 0055 și 0056 din statul de organizare al Inspectoratului de Poliție Județean Sibiu, prin încadrare directă pentru reducerea deficitului de personal din rândul persoanelor care îndeplinesc cerinţelor postului şi condițiile legale</w:t>
      </w:r>
    </w:p>
    <w:p w:rsidR="001A3A55" w:rsidRPr="007C4785" w:rsidRDefault="001A3A55" w:rsidP="007C4785">
      <w:pPr>
        <w:jc w:val="center"/>
        <w:rPr>
          <w:sz w:val="28"/>
        </w:rPr>
      </w:pPr>
    </w:p>
    <w:p w:rsidR="007C4785" w:rsidRPr="007C4785" w:rsidRDefault="007C4785" w:rsidP="003B455F">
      <w:pPr>
        <w:pStyle w:val="Heading2"/>
        <w:spacing w:before="0" w:after="0"/>
        <w:ind w:firstLine="706"/>
        <w:jc w:val="both"/>
        <w:rPr>
          <w:rFonts w:ascii="Times New Roman" w:hAnsi="Times New Roman" w:cs="Times New Roman"/>
          <w:i w:val="0"/>
          <w:szCs w:val="24"/>
        </w:rPr>
      </w:pPr>
    </w:p>
    <w:p w:rsidR="00E04882" w:rsidRPr="007C4785" w:rsidRDefault="00262360" w:rsidP="003B455F">
      <w:pPr>
        <w:pStyle w:val="Heading2"/>
        <w:spacing w:before="0" w:after="0"/>
        <w:ind w:firstLine="706"/>
        <w:jc w:val="both"/>
        <w:rPr>
          <w:rFonts w:ascii="Times New Roman" w:hAnsi="Times New Roman" w:cs="Times New Roman"/>
          <w:szCs w:val="24"/>
        </w:rPr>
      </w:pPr>
      <w:r w:rsidRPr="007C4785">
        <w:rPr>
          <w:rFonts w:ascii="Times New Roman" w:hAnsi="Times New Roman" w:cs="Times New Roman"/>
          <w:i w:val="0"/>
          <w:szCs w:val="24"/>
        </w:rPr>
        <w:t xml:space="preserve">Interviul structurat pe subiecte profesionale pentru </w:t>
      </w:r>
      <w:r w:rsidRPr="007C4785">
        <w:rPr>
          <w:rFonts w:ascii="Times New Roman" w:hAnsi="Times New Roman" w:cs="Times New Roman"/>
          <w:i w:val="0"/>
          <w:szCs w:val="24"/>
          <w:u w:val="single"/>
        </w:rPr>
        <w:t>departajarea candidaţilor</w:t>
      </w:r>
      <w:r w:rsidRPr="007C4785">
        <w:rPr>
          <w:rFonts w:ascii="Times New Roman" w:hAnsi="Times New Roman" w:cs="Times New Roman"/>
          <w:i w:val="0"/>
          <w:szCs w:val="24"/>
        </w:rPr>
        <w:t xml:space="preserve"> care au sus</w:t>
      </w:r>
      <w:r w:rsidR="007C4785" w:rsidRPr="007C4785">
        <w:rPr>
          <w:rFonts w:ascii="Times New Roman" w:hAnsi="Times New Roman" w:cs="Times New Roman"/>
          <w:i w:val="0"/>
          <w:szCs w:val="24"/>
        </w:rPr>
        <w:t>ţinut proba scrisă în data de 06</w:t>
      </w:r>
      <w:r w:rsidRPr="007C4785">
        <w:rPr>
          <w:rFonts w:ascii="Times New Roman" w:hAnsi="Times New Roman" w:cs="Times New Roman"/>
          <w:i w:val="0"/>
          <w:szCs w:val="24"/>
        </w:rPr>
        <w:t>.</w:t>
      </w:r>
      <w:r w:rsidR="00CD0D79" w:rsidRPr="007C4785">
        <w:rPr>
          <w:rFonts w:ascii="Times New Roman" w:hAnsi="Times New Roman" w:cs="Times New Roman"/>
          <w:i w:val="0"/>
          <w:szCs w:val="24"/>
        </w:rPr>
        <w:t>1</w:t>
      </w:r>
      <w:r w:rsidR="007C4785" w:rsidRPr="007C4785">
        <w:rPr>
          <w:rFonts w:ascii="Times New Roman" w:hAnsi="Times New Roman" w:cs="Times New Roman"/>
          <w:i w:val="0"/>
          <w:szCs w:val="24"/>
        </w:rPr>
        <w:t>1</w:t>
      </w:r>
      <w:r w:rsidRPr="007C4785">
        <w:rPr>
          <w:rFonts w:ascii="Times New Roman" w:hAnsi="Times New Roman" w:cs="Times New Roman"/>
          <w:i w:val="0"/>
          <w:szCs w:val="24"/>
        </w:rPr>
        <w:t xml:space="preserve">.2021 </w:t>
      </w:r>
      <w:r w:rsidR="00E04882" w:rsidRPr="007C4785">
        <w:rPr>
          <w:rFonts w:ascii="Times New Roman" w:hAnsi="Times New Roman" w:cs="Times New Roman"/>
          <w:b w:val="0"/>
          <w:i w:val="0"/>
          <w:szCs w:val="24"/>
        </w:rPr>
        <w:t xml:space="preserve">în cadrul concursului pentru ocuparea </w:t>
      </w:r>
      <w:r w:rsidR="00E04882" w:rsidRPr="007C4785">
        <w:rPr>
          <w:rFonts w:ascii="Times New Roman" w:hAnsi="Times New Roman" w:cs="Times New Roman"/>
          <w:szCs w:val="24"/>
        </w:rPr>
        <w:t xml:space="preserve">a </w:t>
      </w:r>
      <w:r w:rsidR="007C4785" w:rsidRPr="007C4785">
        <w:rPr>
          <w:rFonts w:ascii="Times New Roman" w:hAnsi="Times New Roman" w:cs="Times New Roman"/>
          <w:szCs w:val="24"/>
        </w:rPr>
        <w:t>două posturi vacante de agent II la Compartimentul Marketing și Achiziții din cadrul Serviciului Logistic – Inspectoratul de Poliție Județean Sibiu, pozițiile 0055 și 0056 din statul de organizare al Inspectoratului de Poliție Județean Sibiu, prin încadrare directă pentru reducerea deficitului de personal din rândul persoanelor care îndeplinesc cerinţelor postului şi condițiile legale</w:t>
      </w:r>
      <w:r w:rsidR="00575AA4" w:rsidRPr="007C4785">
        <w:rPr>
          <w:rFonts w:ascii="Times New Roman" w:hAnsi="Times New Roman" w:cs="Times New Roman"/>
          <w:szCs w:val="24"/>
        </w:rPr>
        <w:t xml:space="preserve">, </w:t>
      </w:r>
    </w:p>
    <w:p w:rsidR="00575AA4" w:rsidRPr="007C4785" w:rsidRDefault="00575AA4" w:rsidP="003B455F">
      <w:pPr>
        <w:rPr>
          <w:sz w:val="28"/>
        </w:rPr>
      </w:pPr>
    </w:p>
    <w:p w:rsidR="00BE2D64" w:rsidRPr="007C4785" w:rsidRDefault="00BE2D64" w:rsidP="003B455F">
      <w:pPr>
        <w:pStyle w:val="Heading2"/>
        <w:spacing w:before="0" w:after="0"/>
        <w:ind w:firstLine="706"/>
        <w:jc w:val="both"/>
        <w:rPr>
          <w:rFonts w:ascii="Times New Roman" w:hAnsi="Times New Roman" w:cs="Times New Roman"/>
          <w:bCs w:val="0"/>
          <w:i w:val="0"/>
          <w:szCs w:val="24"/>
          <w:u w:val="single"/>
        </w:rPr>
      </w:pPr>
      <w:r w:rsidRPr="007C4785">
        <w:rPr>
          <w:rFonts w:ascii="Times New Roman" w:hAnsi="Times New Roman" w:cs="Times New Roman"/>
          <w:i w:val="0"/>
          <w:color w:val="000000"/>
          <w:szCs w:val="24"/>
        </w:rPr>
        <w:t xml:space="preserve">se va </w:t>
      </w:r>
      <w:r w:rsidR="00893ED4" w:rsidRPr="00DA4D84">
        <w:rPr>
          <w:rFonts w:ascii="Times New Roman" w:hAnsi="Times New Roman" w:cs="Times New Roman"/>
          <w:i w:val="0"/>
          <w:szCs w:val="24"/>
        </w:rPr>
        <w:t>desfășura</w:t>
      </w:r>
      <w:r w:rsidRPr="00DA4D84">
        <w:rPr>
          <w:rFonts w:ascii="Times New Roman" w:hAnsi="Times New Roman" w:cs="Times New Roman"/>
          <w:i w:val="0"/>
          <w:szCs w:val="24"/>
        </w:rPr>
        <w:t xml:space="preserve"> </w:t>
      </w:r>
      <w:r w:rsidRPr="00DA4D84">
        <w:rPr>
          <w:rFonts w:ascii="Times New Roman" w:hAnsi="Times New Roman" w:cs="Times New Roman"/>
          <w:i w:val="0"/>
          <w:szCs w:val="24"/>
          <w:highlight w:val="yellow"/>
          <w:u w:val="single"/>
        </w:rPr>
        <w:t xml:space="preserve">în data de </w:t>
      </w:r>
      <w:r w:rsidR="00DA4D84" w:rsidRPr="00DA4D84">
        <w:rPr>
          <w:rFonts w:ascii="Times New Roman" w:hAnsi="Times New Roman" w:cs="Times New Roman"/>
          <w:i w:val="0"/>
          <w:szCs w:val="24"/>
          <w:highlight w:val="yellow"/>
          <w:u w:val="single"/>
        </w:rPr>
        <w:t>18.11.2021</w:t>
      </w:r>
      <w:r w:rsidRPr="00DA4D84">
        <w:rPr>
          <w:rFonts w:ascii="Times New Roman" w:hAnsi="Times New Roman" w:cs="Times New Roman"/>
          <w:b w:val="0"/>
          <w:i w:val="0"/>
          <w:szCs w:val="24"/>
          <w:highlight w:val="yellow"/>
          <w:u w:val="single"/>
        </w:rPr>
        <w:t>,</w:t>
      </w:r>
      <w:r w:rsidRPr="00DA4D84">
        <w:rPr>
          <w:rFonts w:ascii="Times New Roman" w:hAnsi="Times New Roman" w:cs="Times New Roman"/>
          <w:b w:val="0"/>
          <w:i w:val="0"/>
          <w:szCs w:val="24"/>
          <w:u w:val="single"/>
        </w:rPr>
        <w:t xml:space="preserve"> </w:t>
      </w:r>
      <w:r w:rsidRPr="00DA4D84">
        <w:rPr>
          <w:rFonts w:ascii="Times New Roman" w:hAnsi="Times New Roman" w:cs="Times New Roman"/>
          <w:i w:val="0"/>
          <w:szCs w:val="24"/>
          <w:u w:val="single"/>
        </w:rPr>
        <w:t>la</w:t>
      </w:r>
      <w:r w:rsidRPr="007C4785">
        <w:rPr>
          <w:rFonts w:ascii="Times New Roman" w:hAnsi="Times New Roman" w:cs="Times New Roman"/>
          <w:i w:val="0"/>
          <w:szCs w:val="24"/>
          <w:u w:val="single"/>
        </w:rPr>
        <w:t xml:space="preserve"> sediul </w:t>
      </w:r>
      <w:r w:rsidR="00262360" w:rsidRPr="007C4785">
        <w:rPr>
          <w:rFonts w:ascii="Times New Roman" w:hAnsi="Times New Roman" w:cs="Times New Roman"/>
          <w:i w:val="0"/>
          <w:szCs w:val="24"/>
          <w:u w:val="single"/>
        </w:rPr>
        <w:t>Inspectoratului de Poliție Județean Sibiu</w:t>
      </w:r>
      <w:r w:rsidR="00A914F2" w:rsidRPr="007C4785">
        <w:rPr>
          <w:rFonts w:ascii="Times New Roman" w:hAnsi="Times New Roman" w:cs="Times New Roman"/>
          <w:i w:val="0"/>
          <w:szCs w:val="24"/>
          <w:u w:val="single"/>
        </w:rPr>
        <w:t>,</w:t>
      </w:r>
      <w:r w:rsidR="00893ED4" w:rsidRPr="007C4785">
        <w:rPr>
          <w:rFonts w:ascii="Times New Roman" w:hAnsi="Times New Roman" w:cs="Times New Roman"/>
          <w:bCs w:val="0"/>
          <w:i w:val="0"/>
          <w:szCs w:val="24"/>
          <w:u w:val="single"/>
        </w:rPr>
        <w:t xml:space="preserve"> din mun</w:t>
      </w:r>
      <w:r w:rsidR="00A914F2" w:rsidRPr="007C4785">
        <w:rPr>
          <w:rFonts w:ascii="Times New Roman" w:hAnsi="Times New Roman" w:cs="Times New Roman"/>
          <w:bCs w:val="0"/>
          <w:i w:val="0"/>
          <w:szCs w:val="24"/>
          <w:u w:val="single"/>
        </w:rPr>
        <w:t>icipiul</w:t>
      </w:r>
      <w:r w:rsidR="00893ED4" w:rsidRPr="007C4785">
        <w:rPr>
          <w:rFonts w:ascii="Times New Roman" w:hAnsi="Times New Roman" w:cs="Times New Roman"/>
          <w:bCs w:val="0"/>
          <w:i w:val="0"/>
          <w:szCs w:val="24"/>
          <w:u w:val="single"/>
        </w:rPr>
        <w:t xml:space="preserve"> Sibiu, str. Revoluției, nr. 4 – 6, județul Sibiu</w:t>
      </w:r>
      <w:r w:rsidR="00CC341C" w:rsidRPr="007C4785">
        <w:rPr>
          <w:rFonts w:ascii="Times New Roman" w:hAnsi="Times New Roman" w:cs="Times New Roman"/>
          <w:bCs w:val="0"/>
          <w:i w:val="0"/>
          <w:szCs w:val="24"/>
          <w:u w:val="single"/>
        </w:rPr>
        <w:t>.</w:t>
      </w:r>
    </w:p>
    <w:p w:rsidR="007C4785" w:rsidRPr="007C4785" w:rsidRDefault="007C4785" w:rsidP="007C4785">
      <w:pPr>
        <w:rPr>
          <w:sz w:val="28"/>
        </w:rPr>
      </w:pPr>
    </w:p>
    <w:p w:rsidR="007C4785" w:rsidRDefault="007C4785" w:rsidP="007C4785"/>
    <w:p w:rsidR="0069334B" w:rsidRPr="00E27C21" w:rsidRDefault="00893ED4" w:rsidP="003B455F">
      <w:pPr>
        <w:tabs>
          <w:tab w:val="left" w:pos="720"/>
        </w:tabs>
        <w:jc w:val="center"/>
        <w:rPr>
          <w:b/>
          <w:sz w:val="28"/>
          <w:u w:val="single"/>
        </w:rPr>
      </w:pPr>
      <w:r w:rsidRPr="00E27C21">
        <w:rPr>
          <w:b/>
          <w:sz w:val="28"/>
          <w:u w:val="single"/>
        </w:rPr>
        <w:t>C</w:t>
      </w:r>
      <w:r w:rsidR="0069334B" w:rsidRPr="00E27C21">
        <w:rPr>
          <w:b/>
          <w:sz w:val="28"/>
          <w:u w:val="single"/>
        </w:rPr>
        <w:t xml:space="preserve">andidații planificați </w:t>
      </w:r>
      <w:r w:rsidRPr="00E27C21">
        <w:rPr>
          <w:b/>
          <w:sz w:val="28"/>
          <w:u w:val="single"/>
        </w:rPr>
        <w:t>să susțină interviul pentru departajare:</w:t>
      </w:r>
    </w:p>
    <w:p w:rsidR="005A21DC" w:rsidRPr="00E27C21" w:rsidRDefault="005A21DC" w:rsidP="003B455F">
      <w:pPr>
        <w:tabs>
          <w:tab w:val="left" w:pos="720"/>
        </w:tabs>
        <w:jc w:val="center"/>
        <w:rPr>
          <w:b/>
          <w:sz w:val="28"/>
          <w:u w:val="single"/>
        </w:rPr>
      </w:pPr>
    </w:p>
    <w:p w:rsidR="0069334B" w:rsidRPr="00E27C21" w:rsidRDefault="00893ED4" w:rsidP="003B455F">
      <w:pPr>
        <w:tabs>
          <w:tab w:val="left" w:pos="720"/>
        </w:tabs>
        <w:jc w:val="center"/>
        <w:rPr>
          <w:sz w:val="28"/>
        </w:rPr>
      </w:pPr>
      <w:r w:rsidRPr="00E27C21">
        <w:rPr>
          <w:sz w:val="28"/>
        </w:rPr>
        <w:t xml:space="preserve">Extras din </w:t>
      </w:r>
      <w:r w:rsidR="005C4BFC" w:rsidRPr="00E27C21">
        <w:rPr>
          <w:sz w:val="28"/>
          <w:u w:val="single"/>
        </w:rPr>
        <w:t xml:space="preserve">anunțul nr. </w:t>
      </w:r>
      <w:r w:rsidR="007C4785" w:rsidRPr="00E27C21">
        <w:rPr>
          <w:sz w:val="28"/>
          <w:u w:val="single"/>
        </w:rPr>
        <w:t>968935</w:t>
      </w:r>
      <w:r w:rsidR="00575AA4" w:rsidRPr="00E27C21">
        <w:rPr>
          <w:sz w:val="28"/>
          <w:u w:val="single"/>
        </w:rPr>
        <w:t xml:space="preserve"> </w:t>
      </w:r>
      <w:r w:rsidR="007C4785" w:rsidRPr="00E27C21">
        <w:rPr>
          <w:sz w:val="28"/>
          <w:u w:val="single"/>
        </w:rPr>
        <w:t>din data de 07</w:t>
      </w:r>
      <w:r w:rsidR="005C4BFC" w:rsidRPr="00E27C21">
        <w:rPr>
          <w:sz w:val="28"/>
          <w:u w:val="single"/>
        </w:rPr>
        <w:t>.</w:t>
      </w:r>
      <w:r w:rsidR="0039598A" w:rsidRPr="00E27C21">
        <w:rPr>
          <w:sz w:val="28"/>
          <w:u w:val="single"/>
        </w:rPr>
        <w:t>1</w:t>
      </w:r>
      <w:r w:rsidR="007C4785" w:rsidRPr="00E27C21">
        <w:rPr>
          <w:sz w:val="28"/>
          <w:u w:val="single"/>
        </w:rPr>
        <w:t>1</w:t>
      </w:r>
      <w:r w:rsidR="005C4BFC" w:rsidRPr="00E27C21">
        <w:rPr>
          <w:sz w:val="28"/>
          <w:u w:val="single"/>
        </w:rPr>
        <w:t>.2021</w:t>
      </w:r>
      <w:r w:rsidRPr="00E27C21">
        <w:rPr>
          <w:sz w:val="28"/>
        </w:rPr>
        <w:t>:</w:t>
      </w:r>
    </w:p>
    <w:p w:rsidR="007C4785" w:rsidRDefault="007C4785" w:rsidP="003B455F">
      <w:pPr>
        <w:tabs>
          <w:tab w:val="left" w:pos="720"/>
        </w:tabs>
        <w:jc w:val="cente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075"/>
        <w:gridCol w:w="2070"/>
        <w:gridCol w:w="2250"/>
        <w:gridCol w:w="2520"/>
      </w:tblGrid>
      <w:tr w:rsidR="007C4785" w:rsidRPr="00174BD4" w:rsidTr="00E41FF8">
        <w:trPr>
          <w:trHeight w:val="765"/>
        </w:trPr>
        <w:tc>
          <w:tcPr>
            <w:tcW w:w="640" w:type="dxa"/>
            <w:shd w:val="clear" w:color="auto" w:fill="auto"/>
            <w:vAlign w:val="center"/>
            <w:hideMark/>
          </w:tcPr>
          <w:p w:rsidR="007C4785" w:rsidRPr="00174BD4" w:rsidRDefault="007C4785" w:rsidP="00E41FF8">
            <w:pPr>
              <w:jc w:val="center"/>
              <w:rPr>
                <w:b/>
                <w:bCs/>
                <w:color w:val="000000"/>
                <w:sz w:val="20"/>
                <w:szCs w:val="20"/>
                <w:lang w:val="en-US" w:eastAsia="ko-KR"/>
              </w:rPr>
            </w:pPr>
            <w:r w:rsidRPr="003B455F">
              <w:rPr>
                <w:b/>
              </w:rPr>
              <w:t>*</w:t>
            </w:r>
            <w:r>
              <w:rPr>
                <w:b/>
                <w:bCs/>
                <w:color w:val="000000"/>
                <w:sz w:val="20"/>
                <w:szCs w:val="20"/>
                <w:lang w:val="en-US" w:eastAsia="ko-KR"/>
              </w:rPr>
              <w:t xml:space="preserve">Nr. </w:t>
            </w:r>
            <w:proofErr w:type="spellStart"/>
            <w:r>
              <w:rPr>
                <w:b/>
                <w:bCs/>
                <w:color w:val="000000"/>
                <w:sz w:val="20"/>
                <w:szCs w:val="20"/>
                <w:lang w:val="en-US" w:eastAsia="ko-KR"/>
              </w:rPr>
              <w:t>c</w:t>
            </w:r>
            <w:r w:rsidRPr="00174BD4">
              <w:rPr>
                <w:b/>
                <w:bCs/>
                <w:color w:val="000000"/>
                <w:sz w:val="20"/>
                <w:szCs w:val="20"/>
                <w:lang w:val="en-US" w:eastAsia="ko-KR"/>
              </w:rPr>
              <w:t>rt</w:t>
            </w:r>
            <w:proofErr w:type="spellEnd"/>
          </w:p>
        </w:tc>
        <w:tc>
          <w:tcPr>
            <w:tcW w:w="2075" w:type="dxa"/>
            <w:shd w:val="clear" w:color="auto" w:fill="auto"/>
            <w:vAlign w:val="center"/>
            <w:hideMark/>
          </w:tcPr>
          <w:p w:rsidR="007C4785" w:rsidRPr="00174BD4" w:rsidRDefault="007C4785" w:rsidP="00E41FF8">
            <w:pPr>
              <w:jc w:val="center"/>
              <w:rPr>
                <w:b/>
                <w:bCs/>
                <w:color w:val="000000"/>
                <w:sz w:val="20"/>
                <w:szCs w:val="20"/>
                <w:lang w:val="en-US" w:eastAsia="ko-KR"/>
              </w:rPr>
            </w:pPr>
            <w:r w:rsidRPr="00174BD4">
              <w:rPr>
                <w:b/>
                <w:bCs/>
                <w:color w:val="000000"/>
                <w:sz w:val="20"/>
                <w:szCs w:val="20"/>
                <w:lang w:val="en-US" w:eastAsia="ko-KR"/>
              </w:rPr>
              <w:t xml:space="preserve">Cod </w:t>
            </w:r>
            <w:proofErr w:type="spellStart"/>
            <w:r w:rsidRPr="00174BD4">
              <w:rPr>
                <w:b/>
                <w:bCs/>
                <w:color w:val="000000"/>
                <w:sz w:val="20"/>
                <w:szCs w:val="20"/>
                <w:lang w:val="en-US" w:eastAsia="ko-KR"/>
              </w:rPr>
              <w:t>unic</w:t>
            </w:r>
            <w:proofErr w:type="spellEnd"/>
            <w:r w:rsidRPr="00174BD4">
              <w:rPr>
                <w:b/>
                <w:bCs/>
                <w:color w:val="000000"/>
                <w:sz w:val="20"/>
                <w:szCs w:val="20"/>
                <w:lang w:val="en-US" w:eastAsia="ko-KR"/>
              </w:rPr>
              <w:t xml:space="preserve"> de </w:t>
            </w:r>
            <w:proofErr w:type="spellStart"/>
            <w:r w:rsidRPr="00174BD4">
              <w:rPr>
                <w:b/>
                <w:bCs/>
                <w:color w:val="000000"/>
                <w:sz w:val="20"/>
                <w:szCs w:val="20"/>
                <w:lang w:val="en-US" w:eastAsia="ko-KR"/>
              </w:rPr>
              <w:t>identificare</w:t>
            </w:r>
            <w:proofErr w:type="spellEnd"/>
          </w:p>
        </w:tc>
        <w:tc>
          <w:tcPr>
            <w:tcW w:w="2070" w:type="dxa"/>
            <w:shd w:val="clear" w:color="auto" w:fill="auto"/>
            <w:vAlign w:val="center"/>
            <w:hideMark/>
          </w:tcPr>
          <w:p w:rsidR="007C4785" w:rsidRPr="00174BD4" w:rsidRDefault="007C4785" w:rsidP="00E41FF8">
            <w:pPr>
              <w:jc w:val="center"/>
              <w:rPr>
                <w:b/>
                <w:bCs/>
                <w:color w:val="000000"/>
                <w:sz w:val="20"/>
                <w:szCs w:val="20"/>
                <w:lang w:val="en-US" w:eastAsia="ko-KR"/>
              </w:rPr>
            </w:pPr>
            <w:proofErr w:type="spellStart"/>
            <w:r w:rsidRPr="00174BD4">
              <w:rPr>
                <w:b/>
                <w:bCs/>
                <w:color w:val="000000"/>
                <w:sz w:val="20"/>
                <w:szCs w:val="20"/>
                <w:lang w:val="en-US" w:eastAsia="ko-KR"/>
              </w:rPr>
              <w:t>Punctaj</w:t>
            </w:r>
            <w:proofErr w:type="spellEnd"/>
            <w:r w:rsidRPr="00174BD4">
              <w:rPr>
                <w:b/>
                <w:bCs/>
                <w:color w:val="000000"/>
                <w:sz w:val="20"/>
                <w:szCs w:val="20"/>
                <w:lang w:val="en-US" w:eastAsia="ko-KR"/>
              </w:rPr>
              <w:t xml:space="preserve"> </w:t>
            </w:r>
            <w:proofErr w:type="spellStart"/>
            <w:r w:rsidRPr="00174BD4">
              <w:rPr>
                <w:b/>
                <w:bCs/>
                <w:color w:val="000000"/>
                <w:sz w:val="20"/>
                <w:szCs w:val="20"/>
                <w:lang w:val="en-US" w:eastAsia="ko-KR"/>
              </w:rPr>
              <w:t>proba</w:t>
            </w:r>
            <w:proofErr w:type="spellEnd"/>
            <w:r w:rsidRPr="00174BD4">
              <w:rPr>
                <w:b/>
                <w:bCs/>
                <w:color w:val="000000"/>
                <w:sz w:val="20"/>
                <w:szCs w:val="20"/>
                <w:lang w:val="en-US" w:eastAsia="ko-KR"/>
              </w:rPr>
              <w:t xml:space="preserve"> </w:t>
            </w:r>
            <w:proofErr w:type="spellStart"/>
            <w:r w:rsidRPr="00174BD4">
              <w:rPr>
                <w:b/>
                <w:bCs/>
                <w:color w:val="000000"/>
                <w:sz w:val="20"/>
                <w:szCs w:val="20"/>
                <w:lang w:val="en-US" w:eastAsia="ko-KR"/>
              </w:rPr>
              <w:t>scrisă</w:t>
            </w:r>
            <w:proofErr w:type="spellEnd"/>
          </w:p>
        </w:tc>
        <w:tc>
          <w:tcPr>
            <w:tcW w:w="2250" w:type="dxa"/>
            <w:shd w:val="clear" w:color="auto" w:fill="auto"/>
            <w:vAlign w:val="center"/>
            <w:hideMark/>
          </w:tcPr>
          <w:p w:rsidR="007C4785" w:rsidRDefault="007C4785" w:rsidP="00E41FF8">
            <w:pPr>
              <w:jc w:val="center"/>
              <w:rPr>
                <w:b/>
                <w:bCs/>
                <w:color w:val="000000"/>
                <w:sz w:val="20"/>
                <w:szCs w:val="20"/>
                <w:lang w:val="en-US" w:eastAsia="ko-KR"/>
              </w:rPr>
            </w:pPr>
            <w:r w:rsidRPr="00174BD4">
              <w:rPr>
                <w:b/>
                <w:bCs/>
                <w:color w:val="000000"/>
                <w:sz w:val="20"/>
                <w:szCs w:val="20"/>
                <w:lang w:val="en-US" w:eastAsia="ko-KR"/>
              </w:rPr>
              <w:t>Not</w:t>
            </w:r>
            <w:r>
              <w:rPr>
                <w:b/>
                <w:bCs/>
                <w:color w:val="000000"/>
                <w:sz w:val="20"/>
                <w:szCs w:val="20"/>
                <w:lang w:val="en-US" w:eastAsia="ko-KR"/>
              </w:rPr>
              <w:t>a</w:t>
            </w:r>
          </w:p>
          <w:p w:rsidR="007C4785" w:rsidRPr="00174BD4" w:rsidRDefault="007C4785" w:rsidP="00E41FF8">
            <w:pPr>
              <w:jc w:val="center"/>
              <w:rPr>
                <w:b/>
                <w:bCs/>
                <w:color w:val="000000"/>
                <w:sz w:val="20"/>
                <w:szCs w:val="20"/>
                <w:lang w:val="en-US" w:eastAsia="ko-KR"/>
              </w:rPr>
            </w:pPr>
            <w:r w:rsidRPr="00174BD4">
              <w:rPr>
                <w:b/>
                <w:bCs/>
                <w:color w:val="000000"/>
                <w:sz w:val="20"/>
                <w:szCs w:val="20"/>
                <w:lang w:val="en-US" w:eastAsia="ko-KR"/>
              </w:rPr>
              <w:t xml:space="preserve"> </w:t>
            </w:r>
            <w:proofErr w:type="spellStart"/>
            <w:r w:rsidRPr="00174BD4">
              <w:rPr>
                <w:b/>
                <w:bCs/>
                <w:color w:val="000000"/>
                <w:sz w:val="20"/>
                <w:szCs w:val="20"/>
                <w:lang w:val="en-US" w:eastAsia="ko-KR"/>
              </w:rPr>
              <w:t>proba</w:t>
            </w:r>
            <w:proofErr w:type="spellEnd"/>
            <w:r w:rsidRPr="00174BD4">
              <w:rPr>
                <w:b/>
                <w:bCs/>
                <w:color w:val="000000"/>
                <w:sz w:val="20"/>
                <w:szCs w:val="20"/>
                <w:lang w:val="en-US" w:eastAsia="ko-KR"/>
              </w:rPr>
              <w:t xml:space="preserve"> </w:t>
            </w:r>
            <w:proofErr w:type="spellStart"/>
            <w:r w:rsidRPr="00174BD4">
              <w:rPr>
                <w:b/>
                <w:bCs/>
                <w:color w:val="000000"/>
                <w:sz w:val="20"/>
                <w:szCs w:val="20"/>
                <w:lang w:val="en-US" w:eastAsia="ko-KR"/>
              </w:rPr>
              <w:t>scrisă</w:t>
            </w:r>
            <w:proofErr w:type="spellEnd"/>
          </w:p>
        </w:tc>
        <w:tc>
          <w:tcPr>
            <w:tcW w:w="2520" w:type="dxa"/>
            <w:shd w:val="clear" w:color="auto" w:fill="auto"/>
            <w:vAlign w:val="center"/>
            <w:hideMark/>
          </w:tcPr>
          <w:p w:rsidR="007C4785" w:rsidRPr="00174BD4" w:rsidRDefault="007C4785" w:rsidP="00E41FF8">
            <w:pPr>
              <w:jc w:val="center"/>
              <w:rPr>
                <w:b/>
                <w:bCs/>
                <w:color w:val="000000"/>
                <w:sz w:val="20"/>
                <w:szCs w:val="20"/>
                <w:lang w:val="en-US" w:eastAsia="ko-KR"/>
              </w:rPr>
            </w:pPr>
            <w:r w:rsidRPr="00174BD4">
              <w:rPr>
                <w:b/>
                <w:bCs/>
                <w:color w:val="000000"/>
                <w:sz w:val="20"/>
                <w:szCs w:val="20"/>
                <w:lang w:val="en-US" w:eastAsia="ko-KR"/>
              </w:rPr>
              <w:t>OBSERVAȚII</w:t>
            </w:r>
          </w:p>
        </w:tc>
      </w:tr>
      <w:tr w:rsidR="007C4785" w:rsidRPr="00174BD4" w:rsidTr="00E41FF8">
        <w:trPr>
          <w:trHeight w:val="510"/>
        </w:trPr>
        <w:tc>
          <w:tcPr>
            <w:tcW w:w="64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2</w:t>
            </w:r>
          </w:p>
        </w:tc>
        <w:tc>
          <w:tcPr>
            <w:tcW w:w="2075"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SB-AG-MA-23</w:t>
            </w:r>
          </w:p>
        </w:tc>
        <w:tc>
          <w:tcPr>
            <w:tcW w:w="207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7,65</w:t>
            </w:r>
          </w:p>
        </w:tc>
        <w:tc>
          <w:tcPr>
            <w:tcW w:w="225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8,65</w:t>
            </w:r>
          </w:p>
        </w:tc>
        <w:tc>
          <w:tcPr>
            <w:tcW w:w="252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DEPARTAJARE*</w:t>
            </w:r>
            <w:r w:rsidRPr="00174BD4">
              <w:rPr>
                <w:color w:val="000000"/>
                <w:sz w:val="20"/>
                <w:szCs w:val="20"/>
                <w:lang w:val="en-US" w:eastAsia="ko-KR"/>
              </w:rPr>
              <w:br/>
              <w:t>(</w:t>
            </w:r>
            <w:proofErr w:type="spellStart"/>
            <w:r w:rsidRPr="00174BD4">
              <w:rPr>
                <w:color w:val="000000"/>
                <w:sz w:val="20"/>
                <w:szCs w:val="20"/>
                <w:lang w:val="en-US" w:eastAsia="ko-KR"/>
              </w:rPr>
              <w:t>interviu</w:t>
            </w:r>
            <w:proofErr w:type="spellEnd"/>
            <w:r w:rsidRPr="00174BD4">
              <w:rPr>
                <w:color w:val="000000"/>
                <w:sz w:val="20"/>
                <w:szCs w:val="20"/>
                <w:lang w:val="en-US" w:eastAsia="ko-KR"/>
              </w:rPr>
              <w:t>)</w:t>
            </w:r>
          </w:p>
        </w:tc>
      </w:tr>
      <w:tr w:rsidR="007C4785" w:rsidRPr="00174BD4" w:rsidTr="00E41FF8">
        <w:trPr>
          <w:trHeight w:val="510"/>
        </w:trPr>
        <w:tc>
          <w:tcPr>
            <w:tcW w:w="64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3</w:t>
            </w:r>
          </w:p>
        </w:tc>
        <w:tc>
          <w:tcPr>
            <w:tcW w:w="2075"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SB-AG-MA-3</w:t>
            </w:r>
          </w:p>
        </w:tc>
        <w:tc>
          <w:tcPr>
            <w:tcW w:w="207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7,65</w:t>
            </w:r>
          </w:p>
        </w:tc>
        <w:tc>
          <w:tcPr>
            <w:tcW w:w="225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8,65</w:t>
            </w:r>
          </w:p>
        </w:tc>
        <w:tc>
          <w:tcPr>
            <w:tcW w:w="2520" w:type="dxa"/>
            <w:shd w:val="clear" w:color="auto" w:fill="auto"/>
            <w:vAlign w:val="center"/>
            <w:hideMark/>
          </w:tcPr>
          <w:p w:rsidR="007C4785" w:rsidRPr="00174BD4" w:rsidRDefault="007C4785" w:rsidP="00E41FF8">
            <w:pPr>
              <w:jc w:val="center"/>
              <w:rPr>
                <w:color w:val="000000"/>
                <w:sz w:val="20"/>
                <w:szCs w:val="20"/>
                <w:lang w:val="en-US" w:eastAsia="ko-KR"/>
              </w:rPr>
            </w:pPr>
            <w:r w:rsidRPr="00174BD4">
              <w:rPr>
                <w:color w:val="000000"/>
                <w:sz w:val="20"/>
                <w:szCs w:val="20"/>
                <w:lang w:val="en-US" w:eastAsia="ko-KR"/>
              </w:rPr>
              <w:t>DEPARTAJARE*</w:t>
            </w:r>
            <w:r w:rsidRPr="00174BD4">
              <w:rPr>
                <w:color w:val="000000"/>
                <w:sz w:val="20"/>
                <w:szCs w:val="20"/>
                <w:lang w:val="en-US" w:eastAsia="ko-KR"/>
              </w:rPr>
              <w:br/>
              <w:t>(</w:t>
            </w:r>
            <w:proofErr w:type="spellStart"/>
            <w:r w:rsidRPr="00174BD4">
              <w:rPr>
                <w:color w:val="000000"/>
                <w:sz w:val="20"/>
                <w:szCs w:val="20"/>
                <w:lang w:val="en-US" w:eastAsia="ko-KR"/>
              </w:rPr>
              <w:t>interviu</w:t>
            </w:r>
            <w:proofErr w:type="spellEnd"/>
            <w:r w:rsidRPr="00174BD4">
              <w:rPr>
                <w:color w:val="000000"/>
                <w:sz w:val="20"/>
                <w:szCs w:val="20"/>
                <w:lang w:val="en-US" w:eastAsia="ko-KR"/>
              </w:rPr>
              <w:t>)</w:t>
            </w:r>
          </w:p>
        </w:tc>
      </w:tr>
    </w:tbl>
    <w:p w:rsidR="005C4BFC" w:rsidRPr="003B455F" w:rsidRDefault="005C4BFC" w:rsidP="003B455F">
      <w:pPr>
        <w:tabs>
          <w:tab w:val="left" w:pos="720"/>
        </w:tabs>
        <w:jc w:val="both"/>
        <w:rPr>
          <w:b/>
          <w:u w:val="single"/>
        </w:rPr>
      </w:pPr>
    </w:p>
    <w:p w:rsidR="00893ED4" w:rsidRPr="00E27C21" w:rsidRDefault="0023413D" w:rsidP="003B455F">
      <w:pPr>
        <w:pStyle w:val="BodyText"/>
        <w:ind w:firstLine="720"/>
        <w:rPr>
          <w:color w:val="000000"/>
          <w:sz w:val="28"/>
          <w:szCs w:val="24"/>
          <w:lang w:val="ro-RO"/>
        </w:rPr>
      </w:pPr>
      <w:r w:rsidRPr="00E27C21">
        <w:rPr>
          <w:b/>
          <w:color w:val="000000"/>
          <w:sz w:val="28"/>
          <w:szCs w:val="24"/>
          <w:lang w:val="ro-RO"/>
        </w:rPr>
        <w:t>*Notă :</w:t>
      </w:r>
      <w:r w:rsidRPr="00E27C21">
        <w:rPr>
          <w:color w:val="000000"/>
          <w:sz w:val="28"/>
          <w:szCs w:val="24"/>
          <w:lang w:val="ro-RO"/>
        </w:rPr>
        <w:t xml:space="preserve"> Activitatea de departajare pentru candidații identificați mai sus se va realiza pentru ocuparea unui post vacant din cele </w:t>
      </w:r>
      <w:r w:rsidR="00E27C21">
        <w:rPr>
          <w:color w:val="000000"/>
          <w:sz w:val="28"/>
          <w:szCs w:val="24"/>
          <w:lang w:val="ro-RO"/>
        </w:rPr>
        <w:t>două</w:t>
      </w:r>
      <w:r w:rsidRPr="00E27C21">
        <w:rPr>
          <w:color w:val="000000"/>
          <w:sz w:val="28"/>
          <w:szCs w:val="24"/>
          <w:lang w:val="ro-RO"/>
        </w:rPr>
        <w:t xml:space="preserve"> posturi pentru care s-a organizat concursul, întrucât potrivit </w:t>
      </w:r>
      <w:r w:rsidR="005C4BFC" w:rsidRPr="00E27C21">
        <w:rPr>
          <w:color w:val="000000"/>
          <w:sz w:val="28"/>
          <w:szCs w:val="24"/>
          <w:lang w:val="ro-RO"/>
        </w:rPr>
        <w:t>anunțului</w:t>
      </w:r>
      <w:r w:rsidRPr="00E27C21">
        <w:rPr>
          <w:color w:val="000000"/>
          <w:sz w:val="28"/>
          <w:szCs w:val="24"/>
          <w:lang w:val="ro-RO"/>
        </w:rPr>
        <w:t xml:space="preserve"> cu rezultatele finale nr. </w:t>
      </w:r>
      <w:r w:rsidR="00E27C21">
        <w:rPr>
          <w:color w:val="000000"/>
          <w:sz w:val="28"/>
          <w:szCs w:val="24"/>
          <w:lang w:val="ro-RO"/>
        </w:rPr>
        <w:t>968935/07</w:t>
      </w:r>
      <w:r w:rsidR="005A21DC" w:rsidRPr="00E27C21">
        <w:rPr>
          <w:color w:val="000000"/>
          <w:sz w:val="28"/>
          <w:szCs w:val="24"/>
          <w:lang w:val="ro-RO"/>
        </w:rPr>
        <w:t>.1</w:t>
      </w:r>
      <w:r w:rsidR="00E27C21">
        <w:rPr>
          <w:color w:val="000000"/>
          <w:sz w:val="28"/>
          <w:szCs w:val="24"/>
          <w:lang w:val="ro-RO"/>
        </w:rPr>
        <w:t>1</w:t>
      </w:r>
      <w:r w:rsidR="005A21DC" w:rsidRPr="00E27C21">
        <w:rPr>
          <w:color w:val="000000"/>
          <w:sz w:val="28"/>
          <w:szCs w:val="24"/>
          <w:lang w:val="ro-RO"/>
        </w:rPr>
        <w:t>.2021</w:t>
      </w:r>
      <w:r w:rsidRPr="00E27C21">
        <w:rPr>
          <w:color w:val="000000"/>
          <w:sz w:val="28"/>
          <w:szCs w:val="24"/>
          <w:lang w:val="ro-RO"/>
        </w:rPr>
        <w:t>, candida</w:t>
      </w:r>
      <w:r w:rsidR="00E27C21">
        <w:rPr>
          <w:color w:val="000000"/>
          <w:sz w:val="28"/>
          <w:szCs w:val="24"/>
          <w:lang w:val="ro-RO"/>
        </w:rPr>
        <w:t>tul</w:t>
      </w:r>
      <w:r w:rsidR="005C4BFC" w:rsidRPr="00E27C21">
        <w:rPr>
          <w:color w:val="000000"/>
          <w:sz w:val="28"/>
          <w:szCs w:val="24"/>
          <w:lang w:val="ro-RO"/>
        </w:rPr>
        <w:t xml:space="preserve"> </w:t>
      </w:r>
      <w:r w:rsidRPr="00E27C21">
        <w:rPr>
          <w:color w:val="000000"/>
          <w:sz w:val="28"/>
          <w:szCs w:val="24"/>
          <w:lang w:val="ro-RO"/>
        </w:rPr>
        <w:t>de la nr. crt. 1 a</w:t>
      </w:r>
      <w:r w:rsidR="005A21DC" w:rsidRPr="00E27C21">
        <w:rPr>
          <w:color w:val="000000"/>
          <w:sz w:val="28"/>
          <w:szCs w:val="24"/>
          <w:lang w:val="ro-RO"/>
        </w:rPr>
        <w:t xml:space="preserve"> fost declara</w:t>
      </w:r>
      <w:r w:rsidR="00E27C21">
        <w:rPr>
          <w:color w:val="000000"/>
          <w:sz w:val="28"/>
          <w:szCs w:val="24"/>
          <w:lang w:val="ro-RO"/>
        </w:rPr>
        <w:t>t</w:t>
      </w:r>
      <w:r w:rsidRPr="00E27C21">
        <w:rPr>
          <w:color w:val="000000"/>
          <w:sz w:val="28"/>
          <w:szCs w:val="24"/>
          <w:lang w:val="ro-RO"/>
        </w:rPr>
        <w:t xml:space="preserve"> </w:t>
      </w:r>
      <w:r w:rsidR="001D3AE5">
        <w:rPr>
          <w:color w:val="000000"/>
          <w:sz w:val="28"/>
          <w:szCs w:val="24"/>
          <w:lang w:val="ro-RO"/>
        </w:rPr>
        <w:t>„</w:t>
      </w:r>
      <w:r w:rsidRPr="00E27C21">
        <w:rPr>
          <w:color w:val="000000"/>
          <w:sz w:val="28"/>
          <w:szCs w:val="24"/>
          <w:lang w:val="ro-RO"/>
        </w:rPr>
        <w:t xml:space="preserve">admis”. </w:t>
      </w:r>
    </w:p>
    <w:p w:rsidR="0023413D" w:rsidRPr="00E27C21" w:rsidRDefault="0023413D" w:rsidP="003B455F">
      <w:pPr>
        <w:pStyle w:val="BodyText"/>
        <w:ind w:firstLine="720"/>
        <w:rPr>
          <w:color w:val="000000"/>
          <w:sz w:val="28"/>
          <w:szCs w:val="24"/>
          <w:lang w:val="ro-RO"/>
        </w:rPr>
      </w:pPr>
    </w:p>
    <w:p w:rsidR="00CC341C" w:rsidRPr="00E27C21" w:rsidRDefault="00A77B50" w:rsidP="003B455F">
      <w:pPr>
        <w:pStyle w:val="BodyText"/>
        <w:ind w:firstLine="720"/>
        <w:rPr>
          <w:sz w:val="28"/>
          <w:szCs w:val="24"/>
          <w:lang w:val="ro-RO"/>
        </w:rPr>
      </w:pPr>
      <w:r w:rsidRPr="00E27C21">
        <w:rPr>
          <w:color w:val="000000"/>
          <w:sz w:val="28"/>
          <w:szCs w:val="24"/>
          <w:lang w:val="ro-RO"/>
        </w:rPr>
        <w:t>Candidații</w:t>
      </w:r>
      <w:r w:rsidR="0023413D" w:rsidRPr="00E27C21">
        <w:rPr>
          <w:color w:val="000000"/>
          <w:sz w:val="28"/>
          <w:szCs w:val="24"/>
          <w:lang w:val="ro-RO"/>
        </w:rPr>
        <w:t xml:space="preserve"> identificați în tabelul de mai sus</w:t>
      </w:r>
      <w:r w:rsidRPr="00E27C21">
        <w:rPr>
          <w:color w:val="000000"/>
          <w:sz w:val="28"/>
          <w:szCs w:val="24"/>
          <w:lang w:val="ro-RO"/>
        </w:rPr>
        <w:t xml:space="preserve"> sunt rugați </w:t>
      </w:r>
      <w:r w:rsidRPr="00E27C21">
        <w:rPr>
          <w:b/>
          <w:color w:val="000000"/>
          <w:sz w:val="28"/>
          <w:szCs w:val="24"/>
          <w:lang w:val="ro-RO"/>
        </w:rPr>
        <w:t xml:space="preserve">să se prezinte </w:t>
      </w:r>
      <w:r w:rsidRPr="00E27C21">
        <w:rPr>
          <w:b/>
          <w:sz w:val="28"/>
          <w:szCs w:val="24"/>
          <w:lang w:val="ro-RO"/>
        </w:rPr>
        <w:t xml:space="preserve">la </w:t>
      </w:r>
      <w:r w:rsidR="002C6568" w:rsidRPr="00E27C21">
        <w:rPr>
          <w:b/>
          <w:sz w:val="28"/>
          <w:szCs w:val="24"/>
          <w:lang w:val="ro-RO"/>
        </w:rPr>
        <w:t xml:space="preserve">intrarea principală în </w:t>
      </w:r>
      <w:r w:rsidRPr="00E27C21">
        <w:rPr>
          <w:b/>
          <w:sz w:val="28"/>
          <w:szCs w:val="24"/>
          <w:lang w:val="ro-RO"/>
        </w:rPr>
        <w:t>sediul</w:t>
      </w:r>
      <w:r w:rsidR="0023413D" w:rsidRPr="00E27C21">
        <w:rPr>
          <w:sz w:val="28"/>
          <w:szCs w:val="24"/>
          <w:lang w:val="ro-RO"/>
        </w:rPr>
        <w:t xml:space="preserve"> Inspectoratului de Poliție Județean Sibiu, </w:t>
      </w:r>
      <w:r w:rsidR="00F94D76" w:rsidRPr="00E27C21">
        <w:rPr>
          <w:sz w:val="28"/>
          <w:szCs w:val="24"/>
          <w:lang w:val="ro-RO"/>
        </w:rPr>
        <w:t xml:space="preserve">situat în municipiul Sibiu, </w:t>
      </w:r>
      <w:r w:rsidR="0023413D" w:rsidRPr="00E27C21">
        <w:rPr>
          <w:sz w:val="28"/>
          <w:szCs w:val="24"/>
          <w:lang w:val="ro-RO"/>
        </w:rPr>
        <w:t>strada Revoluției, nr. 4 – 6, jud</w:t>
      </w:r>
      <w:r w:rsidR="00F94D76" w:rsidRPr="00E27C21">
        <w:rPr>
          <w:sz w:val="28"/>
          <w:szCs w:val="24"/>
          <w:lang w:val="ro-RO"/>
        </w:rPr>
        <w:t>ețul</w:t>
      </w:r>
      <w:r w:rsidR="0023413D" w:rsidRPr="00E27C21">
        <w:rPr>
          <w:sz w:val="28"/>
          <w:szCs w:val="24"/>
          <w:lang w:val="ro-RO"/>
        </w:rPr>
        <w:t xml:space="preserve"> </w:t>
      </w:r>
      <w:r w:rsidR="0023413D" w:rsidRPr="001D3AE5">
        <w:rPr>
          <w:sz w:val="28"/>
          <w:szCs w:val="24"/>
          <w:lang w:val="ro-RO"/>
        </w:rPr>
        <w:t xml:space="preserve">Sibiu, </w:t>
      </w:r>
      <w:r w:rsidR="001D3AE5" w:rsidRPr="001D3AE5">
        <w:rPr>
          <w:b/>
          <w:sz w:val="28"/>
          <w:szCs w:val="24"/>
          <w:highlight w:val="yellow"/>
          <w:lang w:val="ro-RO"/>
        </w:rPr>
        <w:t>joi</w:t>
      </w:r>
      <w:r w:rsidR="0023413D" w:rsidRPr="001D3AE5">
        <w:rPr>
          <w:b/>
          <w:sz w:val="28"/>
          <w:szCs w:val="24"/>
          <w:highlight w:val="yellow"/>
          <w:lang w:val="ro-RO"/>
        </w:rPr>
        <w:t>,</w:t>
      </w:r>
      <w:r w:rsidR="0023413D" w:rsidRPr="001D3AE5">
        <w:rPr>
          <w:sz w:val="28"/>
          <w:szCs w:val="24"/>
          <w:highlight w:val="yellow"/>
          <w:lang w:val="ro-RO"/>
        </w:rPr>
        <w:t xml:space="preserve"> </w:t>
      </w:r>
      <w:r w:rsidR="001D3AE5" w:rsidRPr="001D3AE5">
        <w:rPr>
          <w:b/>
          <w:sz w:val="28"/>
          <w:szCs w:val="24"/>
          <w:highlight w:val="yellow"/>
          <w:lang w:val="ro-RO"/>
        </w:rPr>
        <w:t>18</w:t>
      </w:r>
      <w:r w:rsidR="00E81C1D" w:rsidRPr="001D3AE5">
        <w:rPr>
          <w:b/>
          <w:sz w:val="28"/>
          <w:szCs w:val="24"/>
          <w:highlight w:val="yellow"/>
          <w:lang w:val="ro-RO"/>
        </w:rPr>
        <w:t>.1</w:t>
      </w:r>
      <w:r w:rsidR="001D3AE5" w:rsidRPr="001D3AE5">
        <w:rPr>
          <w:b/>
          <w:sz w:val="28"/>
          <w:szCs w:val="24"/>
          <w:highlight w:val="yellow"/>
          <w:lang w:val="ro-RO"/>
        </w:rPr>
        <w:t>1</w:t>
      </w:r>
      <w:r w:rsidR="0023413D" w:rsidRPr="001D3AE5">
        <w:rPr>
          <w:b/>
          <w:sz w:val="28"/>
          <w:szCs w:val="24"/>
          <w:highlight w:val="yellow"/>
          <w:lang w:val="ro-RO"/>
        </w:rPr>
        <w:t xml:space="preserve">.2021, </w:t>
      </w:r>
      <w:r w:rsidR="002A573C" w:rsidRPr="001D3AE5">
        <w:rPr>
          <w:b/>
          <w:sz w:val="28"/>
          <w:szCs w:val="24"/>
          <w:highlight w:val="yellow"/>
          <w:lang w:val="ro-RO"/>
        </w:rPr>
        <w:t>la</w:t>
      </w:r>
      <w:r w:rsidR="0023413D" w:rsidRPr="001D3AE5">
        <w:rPr>
          <w:b/>
          <w:sz w:val="28"/>
          <w:szCs w:val="24"/>
          <w:highlight w:val="yellow"/>
          <w:lang w:val="ro-RO"/>
        </w:rPr>
        <w:t xml:space="preserve"> ora</w:t>
      </w:r>
      <w:r w:rsidR="0023413D" w:rsidRPr="003415E3">
        <w:rPr>
          <w:b/>
          <w:sz w:val="28"/>
          <w:szCs w:val="24"/>
          <w:highlight w:val="yellow"/>
          <w:lang w:val="ro-RO"/>
        </w:rPr>
        <w:t xml:space="preserve"> </w:t>
      </w:r>
      <w:r w:rsidR="002C6568" w:rsidRPr="003415E3">
        <w:rPr>
          <w:b/>
          <w:sz w:val="28"/>
          <w:szCs w:val="24"/>
          <w:highlight w:val="yellow"/>
          <w:lang w:val="ro-RO"/>
        </w:rPr>
        <w:t>09:00</w:t>
      </w:r>
      <w:r w:rsidR="002C6568" w:rsidRPr="00E27C21">
        <w:rPr>
          <w:b/>
          <w:sz w:val="28"/>
          <w:szCs w:val="24"/>
          <w:lang w:val="ro-RO"/>
        </w:rPr>
        <w:t xml:space="preserve">, </w:t>
      </w:r>
      <w:r w:rsidR="002C6568" w:rsidRPr="00E27C21">
        <w:rPr>
          <w:sz w:val="28"/>
          <w:szCs w:val="24"/>
          <w:lang w:val="ro-RO"/>
        </w:rPr>
        <w:t xml:space="preserve">urmând a fi direcționați către </w:t>
      </w:r>
      <w:r w:rsidR="00BE6C9C" w:rsidRPr="00E27C21">
        <w:rPr>
          <w:sz w:val="28"/>
          <w:szCs w:val="24"/>
          <w:lang w:val="ro-RO"/>
        </w:rPr>
        <w:t>spațiul destinat</w:t>
      </w:r>
      <w:r w:rsidR="002C6568" w:rsidRPr="00E27C21">
        <w:rPr>
          <w:sz w:val="28"/>
          <w:szCs w:val="24"/>
          <w:lang w:val="ro-RO"/>
        </w:rPr>
        <w:t xml:space="preserve"> susținerii interviului</w:t>
      </w:r>
      <w:r w:rsidR="00CC341C" w:rsidRPr="00E27C21">
        <w:rPr>
          <w:sz w:val="28"/>
          <w:szCs w:val="24"/>
          <w:lang w:val="ro-RO"/>
        </w:rPr>
        <w:t>.</w:t>
      </w:r>
    </w:p>
    <w:p w:rsidR="00470CF1" w:rsidRPr="003B455F" w:rsidRDefault="00470CF1" w:rsidP="003B455F">
      <w:pPr>
        <w:pStyle w:val="BodyText"/>
        <w:ind w:firstLine="720"/>
        <w:rPr>
          <w:sz w:val="24"/>
          <w:szCs w:val="24"/>
          <w:lang w:val="ro-RO"/>
        </w:rPr>
      </w:pPr>
    </w:p>
    <w:p w:rsidR="00834549" w:rsidRPr="003B455F" w:rsidRDefault="00834549" w:rsidP="003B455F">
      <w:pPr>
        <w:ind w:firstLine="709"/>
        <w:jc w:val="both"/>
        <w:rPr>
          <w:b/>
          <w:color w:val="0000FF"/>
        </w:rPr>
      </w:pPr>
      <w:r w:rsidRPr="003B455F">
        <w:rPr>
          <w:color w:val="0000FF"/>
        </w:rPr>
        <w:t xml:space="preserve">În vederea prevenirii răspândirii virusului SARS-CoV-2 și protecției participanților la concursurile organizate de Poliția Română, în data de 29.10.2021, vor putea participa </w:t>
      </w:r>
      <w:r w:rsidRPr="003B455F">
        <w:rPr>
          <w:b/>
          <w:color w:val="0000FF"/>
        </w:rPr>
        <w:t>EXCLUSIV:</w:t>
      </w:r>
    </w:p>
    <w:p w:rsidR="00834549" w:rsidRPr="005F478D" w:rsidRDefault="00A067F5" w:rsidP="00A067F5">
      <w:pPr>
        <w:pStyle w:val="ListParagraph"/>
        <w:numPr>
          <w:ilvl w:val="0"/>
          <w:numId w:val="35"/>
        </w:numPr>
        <w:spacing w:after="200"/>
        <w:ind w:left="426"/>
        <w:contextualSpacing/>
        <w:jc w:val="both"/>
        <w:rPr>
          <w:b/>
          <w:color w:val="0000FF"/>
        </w:rPr>
      </w:pPr>
      <w:r>
        <w:rPr>
          <w:b/>
          <w:color w:val="0000FF"/>
        </w:rPr>
        <w:t>persoanele care sunt vaccinate</w:t>
      </w:r>
      <w:r w:rsidR="00834549" w:rsidRPr="00A067F5">
        <w:rPr>
          <w:b/>
          <w:color w:val="0000FF"/>
        </w:rPr>
        <w:t xml:space="preserve"> </w:t>
      </w:r>
      <w:r w:rsidR="00834549" w:rsidRPr="00A067F5">
        <w:rPr>
          <w:color w:val="0000FF"/>
        </w:rPr>
        <w:t>împotriva virusului SARS-CoV-2</w:t>
      </w:r>
      <w:r>
        <w:rPr>
          <w:color w:val="0000FF"/>
        </w:rPr>
        <w:t xml:space="preserve"> și pentru care să fi</w:t>
      </w:r>
      <w:r w:rsidR="00834549" w:rsidRPr="00A067F5">
        <w:rPr>
          <w:color w:val="0000FF"/>
        </w:rPr>
        <w:t xml:space="preserve"> t</w:t>
      </w:r>
      <w:r>
        <w:rPr>
          <w:color w:val="0000FF"/>
        </w:rPr>
        <w:t>recut minim</w:t>
      </w:r>
      <w:r w:rsidR="00834549" w:rsidRPr="00A067F5">
        <w:rPr>
          <w:color w:val="0000FF"/>
        </w:rPr>
        <w:t xml:space="preserve"> 10 zile de la finalizarea schemei complete de vaccinare</w:t>
      </w:r>
      <w:r>
        <w:rPr>
          <w:color w:val="0000FF"/>
        </w:rPr>
        <w:t>;</w:t>
      </w:r>
    </w:p>
    <w:p w:rsidR="005F478D" w:rsidRPr="00A067F5" w:rsidRDefault="005F478D" w:rsidP="005F478D">
      <w:pPr>
        <w:pStyle w:val="ListParagraph"/>
        <w:spacing w:after="200"/>
        <w:ind w:left="426"/>
        <w:contextualSpacing/>
        <w:jc w:val="center"/>
        <w:rPr>
          <w:b/>
          <w:color w:val="0000FF"/>
        </w:rPr>
      </w:pPr>
      <w:r>
        <w:rPr>
          <w:b/>
          <w:color w:val="0000FF"/>
        </w:rPr>
        <w:t>sau</w:t>
      </w:r>
    </w:p>
    <w:p w:rsidR="00834549" w:rsidRPr="005F478D" w:rsidRDefault="00A067F5" w:rsidP="003B455F">
      <w:pPr>
        <w:pStyle w:val="ListParagraph"/>
        <w:numPr>
          <w:ilvl w:val="0"/>
          <w:numId w:val="35"/>
        </w:numPr>
        <w:spacing w:after="200"/>
        <w:ind w:left="426"/>
        <w:contextualSpacing/>
        <w:jc w:val="both"/>
        <w:rPr>
          <w:b/>
          <w:color w:val="0000FF"/>
        </w:rPr>
      </w:pPr>
      <w:r>
        <w:rPr>
          <w:b/>
          <w:color w:val="0000FF"/>
        </w:rPr>
        <w:t>persoanele</w:t>
      </w:r>
      <w:r w:rsidR="00834549" w:rsidRPr="003B455F">
        <w:rPr>
          <w:b/>
          <w:color w:val="0000FF"/>
        </w:rPr>
        <w:t xml:space="preserve"> care se află în perioada cuprinsă între a 15-a zi și a 180-a zi </w:t>
      </w:r>
      <w:r w:rsidR="00834549" w:rsidRPr="003B455F">
        <w:rPr>
          <w:color w:val="0000FF"/>
        </w:rPr>
        <w:t>ulterioară confirmării infectării cu virusul SARS-CoV-2</w:t>
      </w:r>
      <w:r>
        <w:rPr>
          <w:color w:val="0000FF"/>
        </w:rPr>
        <w:t>;</w:t>
      </w:r>
    </w:p>
    <w:p w:rsidR="005F478D" w:rsidRPr="003B455F" w:rsidRDefault="005F478D" w:rsidP="005F478D">
      <w:pPr>
        <w:pStyle w:val="ListParagraph"/>
        <w:spacing w:after="200"/>
        <w:ind w:left="426"/>
        <w:contextualSpacing/>
        <w:jc w:val="center"/>
        <w:rPr>
          <w:b/>
          <w:color w:val="0000FF"/>
        </w:rPr>
      </w:pPr>
      <w:r>
        <w:rPr>
          <w:b/>
          <w:color w:val="0000FF"/>
        </w:rPr>
        <w:t>sau</w:t>
      </w:r>
    </w:p>
    <w:p w:rsidR="00834549" w:rsidRPr="005F478D" w:rsidRDefault="00834549" w:rsidP="003B455F">
      <w:pPr>
        <w:pStyle w:val="ListParagraph"/>
        <w:numPr>
          <w:ilvl w:val="0"/>
          <w:numId w:val="35"/>
        </w:numPr>
        <w:spacing w:after="200"/>
        <w:ind w:left="426"/>
        <w:contextualSpacing/>
        <w:jc w:val="both"/>
        <w:rPr>
          <w:b/>
          <w:color w:val="0000FF"/>
        </w:rPr>
      </w:pPr>
      <w:r w:rsidRPr="003B455F">
        <w:rPr>
          <w:b/>
          <w:color w:val="0000FF"/>
        </w:rPr>
        <w:t xml:space="preserve">candidații care prezintă rezultatul negativ certificat </w:t>
      </w:r>
      <w:r w:rsidRPr="003B455F">
        <w:rPr>
          <w:color w:val="0000FF"/>
        </w:rPr>
        <w:t>al unui test RT-PCR pentru infecția cu virusul SARS-CoV-2, nu mai vechi de 72 ore</w:t>
      </w:r>
      <w:r w:rsidR="005F478D">
        <w:rPr>
          <w:color w:val="0000FF"/>
        </w:rPr>
        <w:t>;</w:t>
      </w:r>
    </w:p>
    <w:p w:rsidR="005F478D" w:rsidRPr="003B455F" w:rsidRDefault="005F478D" w:rsidP="005F478D">
      <w:pPr>
        <w:pStyle w:val="ListParagraph"/>
        <w:spacing w:after="200"/>
        <w:ind w:left="426"/>
        <w:contextualSpacing/>
        <w:jc w:val="center"/>
        <w:rPr>
          <w:b/>
          <w:color w:val="0000FF"/>
        </w:rPr>
      </w:pPr>
      <w:r>
        <w:rPr>
          <w:b/>
          <w:color w:val="0000FF"/>
        </w:rPr>
        <w:t>sau</w:t>
      </w:r>
    </w:p>
    <w:p w:rsidR="00834549" w:rsidRPr="003B455F" w:rsidRDefault="00A067F5" w:rsidP="003B455F">
      <w:pPr>
        <w:pStyle w:val="ListParagraph"/>
        <w:numPr>
          <w:ilvl w:val="0"/>
          <w:numId w:val="35"/>
        </w:numPr>
        <w:spacing w:after="200"/>
        <w:ind w:left="426"/>
        <w:contextualSpacing/>
        <w:jc w:val="both"/>
        <w:rPr>
          <w:b/>
          <w:color w:val="0000FF"/>
        </w:rPr>
      </w:pPr>
      <w:r>
        <w:rPr>
          <w:b/>
          <w:color w:val="0000FF"/>
        </w:rPr>
        <w:t>persoanele care prezintă</w:t>
      </w:r>
      <w:r w:rsidR="00834549" w:rsidRPr="003B455F">
        <w:rPr>
          <w:b/>
          <w:color w:val="0000FF"/>
        </w:rPr>
        <w:t xml:space="preserve"> rezultatul negativ certificat </w:t>
      </w:r>
      <w:r w:rsidR="00834549" w:rsidRPr="003B455F">
        <w:rPr>
          <w:color w:val="0000FF"/>
        </w:rPr>
        <w:t>al unui test antigen rapid pentru infecția cu virusul SARS-CoV-2, nu mai vechi de 48 ore.</w:t>
      </w:r>
    </w:p>
    <w:p w:rsidR="00834549" w:rsidRPr="003B455F" w:rsidRDefault="00834549" w:rsidP="003B455F">
      <w:pPr>
        <w:ind w:firstLine="709"/>
        <w:jc w:val="both"/>
        <w:rPr>
          <w:b/>
          <w:color w:val="0000FF"/>
        </w:rPr>
      </w:pPr>
      <w:r w:rsidRPr="003B455F">
        <w:rPr>
          <w:b/>
          <w:color w:val="0000FF"/>
        </w:rPr>
        <w:t xml:space="preserve">Termenele de mai sus se calculează la data susținerii probei de concurs – </w:t>
      </w:r>
      <w:r w:rsidR="001D3AE5" w:rsidRPr="006D7A6F">
        <w:rPr>
          <w:b/>
          <w:highlight w:val="yellow"/>
        </w:rPr>
        <w:t>18</w:t>
      </w:r>
      <w:r w:rsidRPr="006D7A6F">
        <w:rPr>
          <w:b/>
          <w:highlight w:val="yellow"/>
        </w:rPr>
        <w:t>.1</w:t>
      </w:r>
      <w:r w:rsidR="001D3AE5" w:rsidRPr="006D7A6F">
        <w:rPr>
          <w:b/>
          <w:highlight w:val="yellow"/>
        </w:rPr>
        <w:t>1</w:t>
      </w:r>
      <w:r w:rsidRPr="006D7A6F">
        <w:rPr>
          <w:b/>
          <w:highlight w:val="yellow"/>
        </w:rPr>
        <w:t>.2021.</w:t>
      </w:r>
    </w:p>
    <w:p w:rsidR="00834549" w:rsidRPr="003B455F" w:rsidRDefault="00834549" w:rsidP="003B455F">
      <w:pPr>
        <w:ind w:firstLine="709"/>
        <w:jc w:val="both"/>
        <w:rPr>
          <w:b/>
          <w:color w:val="0000FF"/>
        </w:rPr>
      </w:pPr>
      <w:bookmarkStart w:id="0" w:name="_GoBack"/>
      <w:bookmarkEnd w:id="0"/>
    </w:p>
    <w:p w:rsidR="00834549" w:rsidRPr="003B455F" w:rsidRDefault="00834549" w:rsidP="003B455F">
      <w:pPr>
        <w:ind w:firstLine="709"/>
        <w:jc w:val="both"/>
        <w:rPr>
          <w:b/>
          <w:color w:val="0000FF"/>
        </w:rPr>
      </w:pPr>
      <w:r w:rsidRPr="003B455F">
        <w:rPr>
          <w:color w:val="0000FF"/>
        </w:rPr>
        <w:t xml:space="preserve">La accesul candidaților în incinta locației în care are loc interviul de departajare, se va verifica </w:t>
      </w:r>
      <w:r w:rsidRPr="003B455F">
        <w:rPr>
          <w:b/>
          <w:color w:val="0000FF"/>
        </w:rPr>
        <w:t xml:space="preserve">dovada </w:t>
      </w:r>
      <w:r w:rsidRPr="003B455F">
        <w:rPr>
          <w:color w:val="0000FF"/>
        </w:rPr>
        <w:t>că aceștia se află într-una dintre situațiile care permit participarea</w:t>
      </w:r>
      <w:r w:rsidR="005C6CFF">
        <w:rPr>
          <w:color w:val="0000FF"/>
        </w:rPr>
        <w:t>, descrise</w:t>
      </w:r>
      <w:r w:rsidR="005C6CFF" w:rsidRPr="005C6CFF">
        <w:rPr>
          <w:color w:val="0000FF"/>
        </w:rPr>
        <w:t xml:space="preserve"> </w:t>
      </w:r>
      <w:r w:rsidR="005C6CFF" w:rsidRPr="003B455F">
        <w:rPr>
          <w:color w:val="0000FF"/>
        </w:rPr>
        <w:t>de mai sus</w:t>
      </w:r>
      <w:r w:rsidRPr="003B455F">
        <w:rPr>
          <w:color w:val="0000FF"/>
        </w:rPr>
        <w:t xml:space="preserve">, </w:t>
      </w:r>
      <w:r w:rsidRPr="003B455F">
        <w:rPr>
          <w:b/>
          <w:color w:val="0000FF"/>
        </w:rPr>
        <w:t xml:space="preserve">pe baza unui </w:t>
      </w:r>
      <w:r w:rsidRPr="003B455F">
        <w:rPr>
          <w:b/>
          <w:color w:val="0000FF"/>
          <w:u w:val="single"/>
        </w:rPr>
        <w:t>document</w:t>
      </w:r>
      <w:r w:rsidR="005C6CFF">
        <w:rPr>
          <w:b/>
          <w:color w:val="0000FF"/>
          <w:u w:val="single"/>
        </w:rPr>
        <w:t xml:space="preserve"> scris</w:t>
      </w:r>
      <w:r w:rsidRPr="003B455F">
        <w:rPr>
          <w:b/>
          <w:color w:val="0000FF"/>
        </w:rPr>
        <w:t xml:space="preserve"> pe care îl vor avea asupra lor:</w:t>
      </w:r>
    </w:p>
    <w:p w:rsidR="00834549" w:rsidRPr="003B455F" w:rsidRDefault="00834549" w:rsidP="003B455F">
      <w:pPr>
        <w:ind w:firstLine="3261"/>
        <w:jc w:val="both"/>
        <w:rPr>
          <w:b/>
          <w:color w:val="0000FF"/>
        </w:rPr>
      </w:pPr>
      <w:r w:rsidRPr="003B455F">
        <w:rPr>
          <w:b/>
          <w:color w:val="0000FF"/>
        </w:rPr>
        <w:t xml:space="preserve"> – certificat verde digital Covid 19 </w:t>
      </w:r>
      <w:r w:rsidRPr="00D4448F">
        <w:rPr>
          <w:b/>
          <w:color w:val="0000FF"/>
          <w:highlight w:val="yellow"/>
        </w:rPr>
        <w:t>printat</w:t>
      </w:r>
    </w:p>
    <w:p w:rsidR="00834549" w:rsidRPr="003B455F" w:rsidRDefault="00834549" w:rsidP="003B455F">
      <w:pPr>
        <w:ind w:firstLine="3261"/>
        <w:jc w:val="both"/>
        <w:rPr>
          <w:b/>
          <w:color w:val="0000FF"/>
        </w:rPr>
      </w:pPr>
      <w:r w:rsidRPr="003B455F">
        <w:rPr>
          <w:b/>
          <w:color w:val="0000FF"/>
        </w:rPr>
        <w:t xml:space="preserve">și /sau </w:t>
      </w:r>
    </w:p>
    <w:p w:rsidR="00834549" w:rsidRPr="003B455F" w:rsidRDefault="00834549" w:rsidP="003B455F">
      <w:pPr>
        <w:ind w:firstLine="3261"/>
        <w:jc w:val="both"/>
        <w:rPr>
          <w:b/>
          <w:color w:val="0000FF"/>
        </w:rPr>
      </w:pPr>
      <w:r w:rsidRPr="003B455F">
        <w:rPr>
          <w:b/>
          <w:color w:val="0000FF"/>
        </w:rPr>
        <w:t>– dovada testului negativ RT-PCR / antigen</w:t>
      </w:r>
      <w:r w:rsidR="00942581">
        <w:rPr>
          <w:b/>
          <w:color w:val="0000FF"/>
        </w:rPr>
        <w:t xml:space="preserve"> (</w:t>
      </w:r>
      <w:r w:rsidR="00942581" w:rsidRPr="00D4448F">
        <w:rPr>
          <w:b/>
          <w:color w:val="0000FF"/>
          <w:highlight w:val="yellow"/>
        </w:rPr>
        <w:t>copie xerox</w:t>
      </w:r>
      <w:r w:rsidR="00942581">
        <w:rPr>
          <w:b/>
          <w:color w:val="0000FF"/>
        </w:rPr>
        <w:t>)</w:t>
      </w:r>
      <w:r w:rsidRPr="003B455F">
        <w:rPr>
          <w:b/>
          <w:color w:val="0000FF"/>
        </w:rPr>
        <w:t>,</w:t>
      </w:r>
    </w:p>
    <w:p w:rsidR="00834549" w:rsidRPr="003B455F" w:rsidRDefault="00834549" w:rsidP="003B455F">
      <w:pPr>
        <w:jc w:val="both"/>
        <w:rPr>
          <w:b/>
          <w:color w:val="0000FF"/>
        </w:rPr>
      </w:pPr>
      <w:r w:rsidRPr="003B455F">
        <w:rPr>
          <w:b/>
          <w:color w:val="0000FF"/>
          <w:u w:val="single"/>
        </w:rPr>
        <w:t>care se va păstra la dosarul de concurs</w:t>
      </w:r>
      <w:r w:rsidRPr="003B455F">
        <w:rPr>
          <w:b/>
          <w:color w:val="0000FF"/>
        </w:rPr>
        <w:t>.</w:t>
      </w:r>
    </w:p>
    <w:p w:rsidR="00834549" w:rsidRPr="003B455F" w:rsidRDefault="00834549" w:rsidP="003B455F">
      <w:pPr>
        <w:pStyle w:val="BodyText"/>
        <w:ind w:firstLine="720"/>
        <w:rPr>
          <w:b/>
          <w:sz w:val="24"/>
          <w:szCs w:val="24"/>
          <w:lang w:val="ro-RO"/>
        </w:rPr>
      </w:pPr>
    </w:p>
    <w:p w:rsidR="002A573C" w:rsidRPr="003B455F" w:rsidRDefault="002C6568" w:rsidP="003B455F">
      <w:pPr>
        <w:pStyle w:val="BodyText"/>
        <w:ind w:firstLine="720"/>
        <w:rPr>
          <w:b/>
          <w:sz w:val="24"/>
          <w:szCs w:val="24"/>
          <w:lang w:val="ro-RO"/>
        </w:rPr>
      </w:pPr>
      <w:r w:rsidRPr="003B455F">
        <w:rPr>
          <w:b/>
          <w:sz w:val="24"/>
          <w:szCs w:val="24"/>
          <w:lang w:val="ro-RO"/>
        </w:rPr>
        <w:t xml:space="preserve">Până la cel </w:t>
      </w:r>
      <w:r w:rsidRPr="003415E3">
        <w:rPr>
          <w:b/>
          <w:sz w:val="24"/>
          <w:szCs w:val="24"/>
          <w:lang w:val="ro-RO"/>
        </w:rPr>
        <w:t xml:space="preserve">mult </w:t>
      </w:r>
      <w:r w:rsidRPr="003415E3">
        <w:rPr>
          <w:b/>
          <w:sz w:val="24"/>
          <w:szCs w:val="24"/>
          <w:highlight w:val="yellow"/>
          <w:lang w:val="ro-RO"/>
        </w:rPr>
        <w:t>ora 09:15</w:t>
      </w:r>
      <w:r w:rsidRPr="003415E3">
        <w:rPr>
          <w:b/>
          <w:sz w:val="24"/>
          <w:szCs w:val="24"/>
          <w:lang w:val="ro-RO"/>
        </w:rPr>
        <w:t>, toți</w:t>
      </w:r>
      <w:r w:rsidRPr="003B455F">
        <w:rPr>
          <w:b/>
          <w:sz w:val="24"/>
          <w:szCs w:val="24"/>
          <w:lang w:val="ro-RO"/>
        </w:rPr>
        <w:t xml:space="preserve"> candidații trebuie să fie prezenți în sala de desfășurare a</w:t>
      </w:r>
      <w:r w:rsidR="009642D7" w:rsidRPr="003B455F">
        <w:rPr>
          <w:b/>
          <w:sz w:val="24"/>
          <w:szCs w:val="24"/>
          <w:lang w:val="ro-RO"/>
        </w:rPr>
        <w:t xml:space="preserve"> interviului pentru departajare</w:t>
      </w:r>
      <w:r w:rsidR="002A573C" w:rsidRPr="003B455F">
        <w:rPr>
          <w:b/>
          <w:sz w:val="24"/>
          <w:szCs w:val="24"/>
          <w:lang w:val="ro-RO"/>
        </w:rPr>
        <w:t>.</w:t>
      </w:r>
    </w:p>
    <w:p w:rsidR="002C6568" w:rsidRPr="003415E3" w:rsidRDefault="002C6568" w:rsidP="003B455F">
      <w:pPr>
        <w:pStyle w:val="BodyText"/>
        <w:ind w:firstLine="720"/>
        <w:rPr>
          <w:b/>
          <w:sz w:val="24"/>
          <w:szCs w:val="24"/>
          <w:u w:val="single"/>
          <w:lang w:val="ro-RO"/>
        </w:rPr>
      </w:pPr>
      <w:r w:rsidRPr="003B455F">
        <w:rPr>
          <w:b/>
          <w:sz w:val="24"/>
          <w:szCs w:val="24"/>
          <w:u w:val="single"/>
          <w:lang w:val="ro-RO"/>
        </w:rPr>
        <w:lastRenderedPageBreak/>
        <w:t xml:space="preserve">Candidaților care nu sunt prezenți la </w:t>
      </w:r>
      <w:r w:rsidRPr="003415E3">
        <w:rPr>
          <w:b/>
          <w:sz w:val="24"/>
          <w:szCs w:val="24"/>
          <w:u w:val="single"/>
          <w:lang w:val="ro-RO"/>
        </w:rPr>
        <w:t xml:space="preserve">ora </w:t>
      </w:r>
      <w:r w:rsidRPr="003415E3">
        <w:rPr>
          <w:b/>
          <w:sz w:val="24"/>
          <w:szCs w:val="24"/>
          <w:highlight w:val="yellow"/>
          <w:u w:val="single"/>
          <w:lang w:val="ro-RO"/>
        </w:rPr>
        <w:t>09:15</w:t>
      </w:r>
      <w:r w:rsidRPr="003415E3">
        <w:rPr>
          <w:b/>
          <w:sz w:val="24"/>
          <w:szCs w:val="24"/>
          <w:u w:val="single"/>
          <w:lang w:val="ro-RO"/>
        </w:rPr>
        <w:t xml:space="preserve"> în sală nu li se va mai permi</w:t>
      </w:r>
      <w:r w:rsidR="00D4448F" w:rsidRPr="003415E3">
        <w:rPr>
          <w:b/>
          <w:sz w:val="24"/>
          <w:szCs w:val="24"/>
          <w:u w:val="single"/>
          <w:lang w:val="ro-RO"/>
        </w:rPr>
        <w:t>te accesul și vor fi declarați „</w:t>
      </w:r>
      <w:r w:rsidRPr="003415E3">
        <w:rPr>
          <w:b/>
          <w:sz w:val="24"/>
          <w:szCs w:val="24"/>
          <w:u w:val="single"/>
          <w:lang w:val="ro-RO"/>
        </w:rPr>
        <w:t>neprezentat”, indiferent dacă se află sau nu în incinta instituției unde se susține proba.</w:t>
      </w:r>
    </w:p>
    <w:p w:rsidR="002C6568" w:rsidRPr="003B455F" w:rsidRDefault="00BE6C9C" w:rsidP="003B455F">
      <w:pPr>
        <w:pStyle w:val="BodyText"/>
        <w:ind w:firstLine="720"/>
        <w:rPr>
          <w:sz w:val="24"/>
          <w:szCs w:val="24"/>
          <w:lang w:val="ro-RO"/>
        </w:rPr>
      </w:pPr>
      <w:r w:rsidRPr="003415E3">
        <w:rPr>
          <w:sz w:val="24"/>
          <w:szCs w:val="24"/>
          <w:lang w:val="ro-RO"/>
        </w:rPr>
        <w:t xml:space="preserve">În intervalul orar </w:t>
      </w:r>
      <w:r w:rsidRPr="003415E3">
        <w:rPr>
          <w:b/>
          <w:sz w:val="24"/>
          <w:szCs w:val="24"/>
          <w:highlight w:val="yellow"/>
          <w:u w:val="single"/>
          <w:lang w:val="ro-RO"/>
        </w:rPr>
        <w:t>09:15 – 09:30</w:t>
      </w:r>
      <w:r w:rsidRPr="003415E3">
        <w:rPr>
          <w:sz w:val="24"/>
          <w:szCs w:val="24"/>
          <w:lang w:val="ro-RO"/>
        </w:rPr>
        <w:t xml:space="preserve"> se va desfășura instructajul</w:t>
      </w:r>
      <w:r w:rsidRPr="003B455F">
        <w:rPr>
          <w:sz w:val="24"/>
          <w:szCs w:val="24"/>
          <w:lang w:val="ro-RO"/>
        </w:rPr>
        <w:t xml:space="preserve"> candidaților, după care aceștia vor fi invitați în sala de așteptare</w:t>
      </w:r>
      <w:r w:rsidR="003415E3">
        <w:rPr>
          <w:sz w:val="24"/>
          <w:szCs w:val="24"/>
          <w:lang w:val="ro-RO"/>
        </w:rPr>
        <w:t>, cu respectarea măsurilor de securitate necesare</w:t>
      </w:r>
      <w:r w:rsidRPr="003B455F">
        <w:rPr>
          <w:sz w:val="24"/>
          <w:szCs w:val="24"/>
          <w:lang w:val="ro-RO"/>
        </w:rPr>
        <w:t xml:space="preserve">. </w:t>
      </w:r>
    </w:p>
    <w:p w:rsidR="000B509D" w:rsidRPr="003B455F" w:rsidRDefault="000B509D" w:rsidP="003B455F">
      <w:pPr>
        <w:pStyle w:val="BodyText"/>
        <w:ind w:firstLine="720"/>
        <w:rPr>
          <w:sz w:val="24"/>
          <w:szCs w:val="24"/>
          <w:lang w:val="ro-RO"/>
        </w:rPr>
      </w:pPr>
    </w:p>
    <w:p w:rsidR="00F90B87" w:rsidRPr="00702C72" w:rsidRDefault="00BE6C9C" w:rsidP="003B455F">
      <w:pPr>
        <w:pStyle w:val="BodyText"/>
        <w:ind w:firstLine="720"/>
        <w:rPr>
          <w:sz w:val="24"/>
          <w:szCs w:val="24"/>
          <w:lang w:val="ro-RO"/>
        </w:rPr>
      </w:pPr>
      <w:r w:rsidRPr="003B455F">
        <w:rPr>
          <w:b/>
          <w:sz w:val="24"/>
          <w:szCs w:val="24"/>
          <w:lang w:val="ro-RO"/>
        </w:rPr>
        <w:t>Proba de concurs – interviul structurat pe subiecte profesionale</w:t>
      </w:r>
      <w:r w:rsidRPr="003B455F">
        <w:rPr>
          <w:sz w:val="24"/>
          <w:szCs w:val="24"/>
          <w:lang w:val="ro-RO"/>
        </w:rPr>
        <w:t xml:space="preserve"> </w:t>
      </w:r>
      <w:r w:rsidR="00CC341C" w:rsidRPr="003B455F">
        <w:rPr>
          <w:sz w:val="24"/>
          <w:szCs w:val="24"/>
          <w:lang w:val="ro-RO"/>
        </w:rPr>
        <w:t xml:space="preserve">(din tematica și bibliografia prezentată în anexa la anunțul referitor la organizarea concursului nr. </w:t>
      </w:r>
      <w:r w:rsidR="00E81C1D" w:rsidRPr="003B455F">
        <w:rPr>
          <w:sz w:val="24"/>
          <w:szCs w:val="24"/>
        </w:rPr>
        <w:t>96</w:t>
      </w:r>
      <w:r w:rsidR="00DA69F7">
        <w:rPr>
          <w:sz w:val="24"/>
          <w:szCs w:val="24"/>
        </w:rPr>
        <w:t xml:space="preserve">7108 </w:t>
      </w:r>
      <w:proofErr w:type="spellStart"/>
      <w:r w:rsidR="00DA69F7">
        <w:rPr>
          <w:sz w:val="24"/>
          <w:szCs w:val="24"/>
        </w:rPr>
        <w:t>din</w:t>
      </w:r>
      <w:proofErr w:type="spellEnd"/>
      <w:r w:rsidR="00DA69F7">
        <w:rPr>
          <w:sz w:val="24"/>
          <w:szCs w:val="24"/>
        </w:rPr>
        <w:t xml:space="preserve"> 2</w:t>
      </w:r>
      <w:r w:rsidR="00E81C1D" w:rsidRPr="003B455F">
        <w:rPr>
          <w:sz w:val="24"/>
          <w:szCs w:val="24"/>
        </w:rPr>
        <w:t>3.09.2021</w:t>
      </w:r>
      <w:r w:rsidR="00CC341C" w:rsidRPr="003B455F">
        <w:rPr>
          <w:sz w:val="24"/>
          <w:szCs w:val="24"/>
          <w:lang w:val="ro-RO"/>
        </w:rPr>
        <w:t xml:space="preserve">) </w:t>
      </w:r>
      <w:r w:rsidRPr="00702C72">
        <w:rPr>
          <w:b/>
          <w:sz w:val="24"/>
          <w:szCs w:val="24"/>
          <w:highlight w:val="yellow"/>
          <w:lang w:val="ro-RO"/>
        </w:rPr>
        <w:t>va începe la ora 10:00</w:t>
      </w:r>
      <w:r w:rsidRPr="00702C72">
        <w:rPr>
          <w:sz w:val="24"/>
          <w:szCs w:val="24"/>
          <w:lang w:val="ro-RO"/>
        </w:rPr>
        <w:t xml:space="preserve">, </w:t>
      </w:r>
      <w:r w:rsidRPr="00732686">
        <w:rPr>
          <w:sz w:val="24"/>
          <w:szCs w:val="24"/>
          <w:lang w:val="ro-RO"/>
        </w:rPr>
        <w:t>conform graficului stabilit la nivelul Inspectoratului General al Poliției Române</w:t>
      </w:r>
      <w:r w:rsidR="00F90B87" w:rsidRPr="00732686">
        <w:rPr>
          <w:sz w:val="24"/>
          <w:szCs w:val="24"/>
          <w:lang w:val="ro-RO"/>
        </w:rPr>
        <w:t>.</w:t>
      </w:r>
    </w:p>
    <w:p w:rsidR="001915E6" w:rsidRPr="003B455F" w:rsidRDefault="001915E6" w:rsidP="003B455F">
      <w:pPr>
        <w:pStyle w:val="BodyText"/>
        <w:ind w:firstLine="720"/>
        <w:rPr>
          <w:sz w:val="24"/>
          <w:szCs w:val="24"/>
          <w:lang w:val="ro-RO"/>
        </w:rPr>
      </w:pPr>
    </w:p>
    <w:p w:rsidR="009642D7" w:rsidRPr="00732686" w:rsidRDefault="00B104B1" w:rsidP="003B455F">
      <w:pPr>
        <w:pStyle w:val="BodyText"/>
        <w:ind w:firstLine="720"/>
        <w:rPr>
          <w:sz w:val="24"/>
          <w:szCs w:val="24"/>
          <w:lang w:val="ro-RO"/>
        </w:rPr>
      </w:pPr>
      <w:r>
        <w:rPr>
          <w:sz w:val="24"/>
          <w:szCs w:val="24"/>
          <w:lang w:val="ro-RO"/>
        </w:rPr>
        <w:t>Conform P</w:t>
      </w:r>
      <w:r w:rsidR="009642D7" w:rsidRPr="00732686">
        <w:rPr>
          <w:sz w:val="24"/>
          <w:szCs w:val="24"/>
          <w:lang w:val="ro-RO"/>
        </w:rPr>
        <w:t xml:space="preserve">recizărilor metodologice nr. </w:t>
      </w:r>
      <w:r w:rsidR="00F57818" w:rsidRPr="00732686">
        <w:rPr>
          <w:sz w:val="24"/>
          <w:szCs w:val="24"/>
          <w:lang w:val="ro-RO"/>
        </w:rPr>
        <w:t>23</w:t>
      </w:r>
      <w:r w:rsidR="00732686" w:rsidRPr="00732686">
        <w:rPr>
          <w:sz w:val="24"/>
          <w:szCs w:val="24"/>
          <w:lang w:val="ro-RO"/>
        </w:rPr>
        <w:t>5305</w:t>
      </w:r>
      <w:r w:rsidR="009642D7" w:rsidRPr="00732686">
        <w:rPr>
          <w:sz w:val="24"/>
          <w:szCs w:val="24"/>
          <w:lang w:val="ro-RO"/>
        </w:rPr>
        <w:t xml:space="preserve"> din data de </w:t>
      </w:r>
      <w:r w:rsidR="00F57818" w:rsidRPr="00732686">
        <w:rPr>
          <w:sz w:val="24"/>
          <w:szCs w:val="24"/>
          <w:lang w:val="ro-RO"/>
        </w:rPr>
        <w:t>1</w:t>
      </w:r>
      <w:r w:rsidR="00732686" w:rsidRPr="00732686">
        <w:rPr>
          <w:sz w:val="24"/>
          <w:szCs w:val="24"/>
          <w:lang w:val="ro-RO"/>
        </w:rPr>
        <w:t>0</w:t>
      </w:r>
      <w:r w:rsidR="009E4508" w:rsidRPr="00732686">
        <w:rPr>
          <w:sz w:val="24"/>
          <w:szCs w:val="24"/>
          <w:lang w:val="ro-RO"/>
        </w:rPr>
        <w:t>.1</w:t>
      </w:r>
      <w:r w:rsidR="00732686" w:rsidRPr="00732686">
        <w:rPr>
          <w:sz w:val="24"/>
          <w:szCs w:val="24"/>
          <w:lang w:val="ro-RO"/>
        </w:rPr>
        <w:t>1</w:t>
      </w:r>
      <w:r w:rsidR="009642D7" w:rsidRPr="00732686">
        <w:rPr>
          <w:sz w:val="24"/>
          <w:szCs w:val="24"/>
          <w:lang w:val="ro-RO"/>
        </w:rPr>
        <w:t xml:space="preserve">.2021 emise de Direcția Management Resurse Umane a Inspectoratului General al Poliției Române, subiectele se elaborează în variantă unică de către Comisia centrală de concurs. </w:t>
      </w:r>
    </w:p>
    <w:p w:rsidR="001915E6" w:rsidRPr="003B455F" w:rsidRDefault="001915E6" w:rsidP="003B455F">
      <w:pPr>
        <w:pStyle w:val="BodyText"/>
        <w:ind w:firstLine="720"/>
        <w:rPr>
          <w:sz w:val="24"/>
          <w:szCs w:val="24"/>
          <w:lang w:val="ro-RO"/>
        </w:rPr>
      </w:pPr>
    </w:p>
    <w:p w:rsidR="00FA61FC" w:rsidRPr="003B455F" w:rsidRDefault="00FA61FC" w:rsidP="003B455F">
      <w:pPr>
        <w:pStyle w:val="BodyText"/>
        <w:ind w:firstLine="720"/>
        <w:rPr>
          <w:sz w:val="24"/>
          <w:szCs w:val="24"/>
          <w:lang w:val="ro-RO"/>
        </w:rPr>
      </w:pPr>
      <w:r w:rsidRPr="003B455F">
        <w:rPr>
          <w:sz w:val="24"/>
          <w:szCs w:val="24"/>
          <w:lang w:val="ro-RO"/>
        </w:rPr>
        <w:t xml:space="preserve">Interviul se susține în vederea departajării candidaților, astfel că </w:t>
      </w:r>
      <w:r w:rsidRPr="003B455F">
        <w:rPr>
          <w:b/>
          <w:sz w:val="24"/>
          <w:szCs w:val="24"/>
          <w:lang w:val="ro-RO"/>
        </w:rPr>
        <w:t>va fi declarat admis candidatul care a obținut nota cea mai mare, indiferent de aceasta.</w:t>
      </w:r>
      <w:r w:rsidRPr="003B455F">
        <w:rPr>
          <w:sz w:val="24"/>
          <w:szCs w:val="24"/>
          <w:lang w:val="ro-RO"/>
        </w:rPr>
        <w:t xml:space="preserve"> </w:t>
      </w:r>
    </w:p>
    <w:p w:rsidR="00FA61FC" w:rsidRPr="003B455F" w:rsidRDefault="00FA61FC" w:rsidP="003B455F">
      <w:pPr>
        <w:pStyle w:val="BodyText"/>
        <w:ind w:firstLine="720"/>
        <w:rPr>
          <w:sz w:val="24"/>
          <w:szCs w:val="24"/>
          <w:lang w:val="ro-RO"/>
        </w:rPr>
      </w:pPr>
    </w:p>
    <w:p w:rsidR="002C6568" w:rsidRPr="003B455F" w:rsidRDefault="002C6568" w:rsidP="003B455F">
      <w:pPr>
        <w:pStyle w:val="BodyText3"/>
        <w:shd w:val="clear" w:color="auto" w:fill="auto"/>
        <w:spacing w:before="0" w:after="0" w:line="240" w:lineRule="auto"/>
        <w:ind w:right="40" w:firstLine="720"/>
        <w:jc w:val="both"/>
        <w:rPr>
          <w:color w:val="000000"/>
          <w:sz w:val="24"/>
          <w:szCs w:val="24"/>
        </w:rPr>
      </w:pPr>
      <w:r w:rsidRPr="003B455F">
        <w:rPr>
          <w:sz w:val="24"/>
          <w:szCs w:val="24"/>
        </w:rPr>
        <w:t xml:space="preserve">La intrarea în sala unde se va susţine interviul, candidații se vor prezenta </w:t>
      </w:r>
      <w:r w:rsidRPr="003B455F">
        <w:rPr>
          <w:b/>
          <w:sz w:val="24"/>
          <w:szCs w:val="24"/>
          <w:u w:val="single"/>
        </w:rPr>
        <w:t xml:space="preserve">numai cu </w:t>
      </w:r>
      <w:r w:rsidR="007B3855" w:rsidRPr="003B455F">
        <w:rPr>
          <w:b/>
          <w:sz w:val="24"/>
          <w:szCs w:val="24"/>
          <w:u w:val="single"/>
        </w:rPr>
        <w:t>un</w:t>
      </w:r>
      <w:r w:rsidR="007B3855" w:rsidRPr="003B455F">
        <w:rPr>
          <w:sz w:val="24"/>
          <w:szCs w:val="24"/>
        </w:rPr>
        <w:t xml:space="preserve"> </w:t>
      </w:r>
      <w:r w:rsidR="007B3855" w:rsidRPr="003B455F">
        <w:rPr>
          <w:b/>
          <w:color w:val="000000"/>
          <w:sz w:val="24"/>
          <w:szCs w:val="24"/>
          <w:u w:val="single"/>
        </w:rPr>
        <w:t>document de identitate valabil</w:t>
      </w:r>
      <w:r w:rsidR="007B3855" w:rsidRPr="003B455F">
        <w:rPr>
          <w:color w:val="000000"/>
          <w:sz w:val="24"/>
          <w:szCs w:val="24"/>
        </w:rPr>
        <w:t xml:space="preserve">, </w:t>
      </w:r>
      <w:r w:rsidR="007B3855" w:rsidRPr="00AA630C">
        <w:rPr>
          <w:sz w:val="24"/>
          <w:szCs w:val="24"/>
        </w:rPr>
        <w:t xml:space="preserve">respectiv </w:t>
      </w:r>
      <w:r w:rsidR="006811C1" w:rsidRPr="00AA630C">
        <w:rPr>
          <w:sz w:val="24"/>
          <w:szCs w:val="24"/>
        </w:rPr>
        <w:t xml:space="preserve">carte de identitate </w:t>
      </w:r>
      <w:r w:rsidR="007B3855" w:rsidRPr="00AA630C">
        <w:rPr>
          <w:sz w:val="24"/>
          <w:szCs w:val="24"/>
        </w:rPr>
        <w:t>sau paşaport</w:t>
      </w:r>
      <w:r w:rsidR="005C4BFC" w:rsidRPr="00AA630C">
        <w:rPr>
          <w:sz w:val="24"/>
          <w:szCs w:val="24"/>
        </w:rPr>
        <w:t>;</w:t>
      </w:r>
      <w:r w:rsidR="007B3855" w:rsidRPr="00AA630C">
        <w:rPr>
          <w:sz w:val="24"/>
          <w:szCs w:val="24"/>
        </w:rPr>
        <w:t xml:space="preserve"> în</w:t>
      </w:r>
      <w:r w:rsidR="007B3855" w:rsidRPr="003B455F">
        <w:rPr>
          <w:color w:val="000000"/>
          <w:sz w:val="24"/>
          <w:szCs w:val="24"/>
        </w:rPr>
        <w:t xml:space="preserve"> lipsa unui astfel de document din cele anterior menţionate candidaților nu li se va permite accesul în sala de concurs, urmând a fi declarați „neprezentat”.</w:t>
      </w:r>
    </w:p>
    <w:p w:rsidR="00CF5633" w:rsidRPr="003B455F" w:rsidRDefault="00CF5633" w:rsidP="003B455F">
      <w:pPr>
        <w:pStyle w:val="BodyText3"/>
        <w:shd w:val="clear" w:color="auto" w:fill="auto"/>
        <w:spacing w:before="0" w:after="0" w:line="240" w:lineRule="auto"/>
        <w:ind w:right="40" w:firstLine="720"/>
        <w:jc w:val="both"/>
        <w:rPr>
          <w:sz w:val="24"/>
          <w:szCs w:val="24"/>
        </w:rPr>
      </w:pPr>
    </w:p>
    <w:p w:rsidR="002C6568" w:rsidRPr="003B455F" w:rsidRDefault="002C6568" w:rsidP="003B455F">
      <w:pPr>
        <w:pStyle w:val="BodyText3"/>
        <w:shd w:val="clear" w:color="auto" w:fill="auto"/>
        <w:spacing w:before="0" w:after="0" w:line="240" w:lineRule="auto"/>
        <w:ind w:right="40" w:firstLine="720"/>
        <w:jc w:val="both"/>
        <w:rPr>
          <w:rStyle w:val="BodytextBold"/>
          <w:sz w:val="24"/>
          <w:szCs w:val="24"/>
        </w:rPr>
      </w:pPr>
      <w:r w:rsidRPr="003B455F">
        <w:rPr>
          <w:sz w:val="24"/>
          <w:szCs w:val="24"/>
        </w:rPr>
        <w:t>Candidaţii vor avea asupra lor doar documentul</w:t>
      </w:r>
      <w:r w:rsidR="003B455F" w:rsidRPr="003B455F">
        <w:rPr>
          <w:sz w:val="24"/>
          <w:szCs w:val="24"/>
        </w:rPr>
        <w:t xml:space="preserve"> </w:t>
      </w:r>
      <w:r w:rsidRPr="003B455F">
        <w:rPr>
          <w:sz w:val="24"/>
          <w:szCs w:val="24"/>
        </w:rPr>
        <w:t>de identitate şi instrument de scris</w:t>
      </w:r>
      <w:r w:rsidR="00FA61FC" w:rsidRPr="003B455F">
        <w:rPr>
          <w:sz w:val="24"/>
          <w:szCs w:val="24"/>
        </w:rPr>
        <w:t xml:space="preserve"> cu pastă</w:t>
      </w:r>
      <w:r w:rsidRPr="003B455F">
        <w:rPr>
          <w:sz w:val="24"/>
          <w:szCs w:val="24"/>
        </w:rPr>
        <w:t xml:space="preserve"> de culoare </w:t>
      </w:r>
      <w:r w:rsidRPr="003B455F">
        <w:rPr>
          <w:rStyle w:val="BodytextBold"/>
          <w:sz w:val="24"/>
          <w:szCs w:val="24"/>
        </w:rPr>
        <w:t>albastră.</w:t>
      </w:r>
    </w:p>
    <w:p w:rsidR="00CF5633" w:rsidRPr="003B455F" w:rsidRDefault="00CF5633" w:rsidP="003B455F">
      <w:pPr>
        <w:pStyle w:val="BodyText3"/>
        <w:shd w:val="clear" w:color="auto" w:fill="auto"/>
        <w:spacing w:before="0" w:after="0" w:line="240" w:lineRule="auto"/>
        <w:ind w:right="40" w:firstLine="720"/>
        <w:jc w:val="both"/>
        <w:rPr>
          <w:rStyle w:val="BodytextBold"/>
          <w:sz w:val="24"/>
          <w:szCs w:val="24"/>
        </w:rPr>
      </w:pPr>
    </w:p>
    <w:p w:rsidR="00BE6C9C" w:rsidRPr="003B455F" w:rsidRDefault="002C6568" w:rsidP="003B455F">
      <w:pPr>
        <w:pStyle w:val="BodyText3"/>
        <w:shd w:val="clear" w:color="auto" w:fill="auto"/>
        <w:spacing w:before="0" w:after="0" w:line="240" w:lineRule="auto"/>
        <w:ind w:right="40" w:firstLine="720"/>
        <w:jc w:val="both"/>
        <w:rPr>
          <w:sz w:val="24"/>
          <w:szCs w:val="24"/>
        </w:rPr>
      </w:pPr>
      <w:r w:rsidRPr="003B455F">
        <w:rPr>
          <w:rStyle w:val="BodytextBold"/>
          <w:sz w:val="24"/>
          <w:szCs w:val="24"/>
          <w:u w:val="single"/>
        </w:rPr>
        <w:t>Nu se permite accesul</w:t>
      </w:r>
      <w:r w:rsidRPr="003B455F">
        <w:rPr>
          <w:rStyle w:val="BodytextBold"/>
          <w:sz w:val="24"/>
          <w:szCs w:val="24"/>
        </w:rPr>
        <w:t xml:space="preserve"> </w:t>
      </w:r>
      <w:r w:rsidRPr="003B455F">
        <w:rPr>
          <w:sz w:val="24"/>
          <w:szCs w:val="24"/>
        </w:rPr>
        <w:t xml:space="preserve">în sala de susţinere a interviului, respectiv sala de aşteptare, cu materiale documentare, manuale, </w:t>
      </w:r>
      <w:r w:rsidR="005C4BFC" w:rsidRPr="003B455F">
        <w:rPr>
          <w:sz w:val="24"/>
          <w:szCs w:val="24"/>
        </w:rPr>
        <w:t>cărți</w:t>
      </w:r>
      <w:r w:rsidRPr="003B455F">
        <w:rPr>
          <w:sz w:val="24"/>
          <w:szCs w:val="24"/>
        </w:rPr>
        <w:t>, culegeri, formulare, rezumate, dicţionare, noti</w:t>
      </w:r>
      <w:r w:rsidR="005C4BFC" w:rsidRPr="003B455F">
        <w:rPr>
          <w:sz w:val="24"/>
          <w:szCs w:val="24"/>
        </w:rPr>
        <w:t>ț</w:t>
      </w:r>
      <w:r w:rsidRPr="003B455F">
        <w:rPr>
          <w:sz w:val="24"/>
          <w:szCs w:val="24"/>
        </w:rPr>
        <w:t xml:space="preserve">e, însemnări etc. </w:t>
      </w:r>
    </w:p>
    <w:p w:rsidR="005C4BFC" w:rsidRPr="003B455F" w:rsidRDefault="002C6568" w:rsidP="003B455F">
      <w:pPr>
        <w:pStyle w:val="BodyText3"/>
        <w:shd w:val="clear" w:color="auto" w:fill="auto"/>
        <w:spacing w:before="0" w:after="0" w:line="240" w:lineRule="auto"/>
        <w:ind w:right="40" w:firstLine="720"/>
        <w:jc w:val="both"/>
        <w:rPr>
          <w:sz w:val="24"/>
          <w:szCs w:val="24"/>
        </w:rPr>
      </w:pPr>
      <w:r w:rsidRPr="003B455F">
        <w:rPr>
          <w:b/>
          <w:sz w:val="24"/>
          <w:szCs w:val="24"/>
          <w:u w:val="single"/>
        </w:rPr>
        <w:t>Este interzis</w:t>
      </w:r>
      <w:r w:rsidRPr="003B455F">
        <w:rPr>
          <w:sz w:val="24"/>
          <w:szCs w:val="24"/>
        </w:rPr>
        <w:t xml:space="preserve"> accesul cu telefoane mobile, căşti audio, ceasuri smart</w:t>
      </w:r>
      <w:r w:rsidR="008011D6" w:rsidRPr="003B455F">
        <w:rPr>
          <w:sz w:val="24"/>
          <w:szCs w:val="24"/>
        </w:rPr>
        <w:t>,</w:t>
      </w:r>
      <w:r w:rsidRPr="003B455F">
        <w:rPr>
          <w:sz w:val="24"/>
          <w:szCs w:val="24"/>
        </w:rPr>
        <w:t xml:space="preserve"> precum şi cu orice alte mijloace electronice de calcul </w:t>
      </w:r>
      <w:r w:rsidRPr="003B455F">
        <w:rPr>
          <w:rStyle w:val="BodyText1"/>
          <w:sz w:val="24"/>
          <w:szCs w:val="24"/>
        </w:rPr>
        <w:t>sau de</w:t>
      </w:r>
      <w:r w:rsidRPr="003B455F">
        <w:rPr>
          <w:sz w:val="24"/>
          <w:szCs w:val="24"/>
          <w:u w:val="single"/>
        </w:rPr>
        <w:t xml:space="preserve"> </w:t>
      </w:r>
      <w:r w:rsidRPr="003B455F">
        <w:rPr>
          <w:rStyle w:val="BodyText1"/>
          <w:sz w:val="24"/>
          <w:szCs w:val="24"/>
        </w:rPr>
        <w:t>comunicare</w:t>
      </w:r>
      <w:r w:rsidRPr="003B455F">
        <w:rPr>
          <w:sz w:val="24"/>
          <w:szCs w:val="24"/>
        </w:rPr>
        <w:t xml:space="preserve"> între </w:t>
      </w:r>
      <w:r w:rsidR="005C4BFC" w:rsidRPr="003B455F">
        <w:rPr>
          <w:sz w:val="24"/>
          <w:szCs w:val="24"/>
        </w:rPr>
        <w:t>candidați</w:t>
      </w:r>
      <w:r w:rsidRPr="003B455F">
        <w:rPr>
          <w:sz w:val="24"/>
          <w:szCs w:val="24"/>
        </w:rPr>
        <w:t xml:space="preserve"> sau cu exteriorul sau care permit conectarea la internet. </w:t>
      </w:r>
    </w:p>
    <w:p w:rsidR="002C6568" w:rsidRPr="003B455F" w:rsidRDefault="002C6568" w:rsidP="003B455F">
      <w:pPr>
        <w:pStyle w:val="BodyText3"/>
        <w:shd w:val="clear" w:color="auto" w:fill="auto"/>
        <w:spacing w:before="0" w:after="0" w:line="240" w:lineRule="auto"/>
        <w:ind w:right="40" w:firstLine="720"/>
        <w:jc w:val="both"/>
        <w:rPr>
          <w:b/>
          <w:sz w:val="24"/>
          <w:szCs w:val="24"/>
          <w:u w:val="single"/>
        </w:rPr>
      </w:pPr>
      <w:r w:rsidRPr="003B455F">
        <w:rPr>
          <w:b/>
          <w:sz w:val="24"/>
          <w:szCs w:val="24"/>
          <w:u w:val="single"/>
        </w:rPr>
        <w:t>De asemenea, nu se va permite accesul cu genţi/ borsete/ sacoşe</w:t>
      </w:r>
      <w:r w:rsidR="00BE6C9C" w:rsidRPr="003B455F">
        <w:rPr>
          <w:b/>
          <w:sz w:val="24"/>
          <w:szCs w:val="24"/>
          <w:u w:val="single"/>
        </w:rPr>
        <w:t>, etc.</w:t>
      </w:r>
    </w:p>
    <w:p w:rsidR="008C15D4" w:rsidRPr="003B455F" w:rsidRDefault="008C15D4" w:rsidP="003B455F">
      <w:pPr>
        <w:pStyle w:val="BodyText3"/>
        <w:shd w:val="clear" w:color="auto" w:fill="auto"/>
        <w:spacing w:before="0" w:after="0" w:line="240" w:lineRule="auto"/>
        <w:ind w:right="40" w:firstLine="720"/>
        <w:jc w:val="both"/>
        <w:rPr>
          <w:sz w:val="24"/>
          <w:szCs w:val="24"/>
        </w:rPr>
      </w:pPr>
    </w:p>
    <w:p w:rsidR="002C6568" w:rsidRPr="003B455F" w:rsidRDefault="002C6568" w:rsidP="003B455F">
      <w:pPr>
        <w:ind w:right="40" w:firstLine="720"/>
        <w:jc w:val="both"/>
      </w:pPr>
      <w:r w:rsidRPr="003B455F">
        <w:rPr>
          <w:rStyle w:val="Bodytext4"/>
          <w:rFonts w:eastAsia="SimSun"/>
          <w:b w:val="0"/>
          <w:bCs w:val="0"/>
          <w:sz w:val="24"/>
          <w:szCs w:val="24"/>
        </w:rPr>
        <w:t>Activităţile prevăzute în prezentul anunţ se desfăşoară cu respectarea</w:t>
      </w:r>
      <w:r w:rsidRPr="003B455F">
        <w:t xml:space="preserve"> </w:t>
      </w:r>
      <w:r w:rsidRPr="003B455F">
        <w:rPr>
          <w:rStyle w:val="Bodytext4"/>
          <w:rFonts w:eastAsia="SimSun"/>
          <w:b w:val="0"/>
          <w:bCs w:val="0"/>
          <w:sz w:val="24"/>
          <w:szCs w:val="24"/>
        </w:rPr>
        <w:t>tuturor regulilor în vigoare stabilite la nivel naţional în vederea prevenirii</w:t>
      </w:r>
      <w:r w:rsidRPr="003B455F">
        <w:t xml:space="preserve"> </w:t>
      </w:r>
      <w:r w:rsidRPr="003B455F">
        <w:rPr>
          <w:rStyle w:val="Bodytext4"/>
          <w:rFonts w:eastAsia="SimSun"/>
          <w:b w:val="0"/>
          <w:bCs w:val="0"/>
          <w:sz w:val="24"/>
          <w:szCs w:val="24"/>
        </w:rPr>
        <w:t>răspândirii infecţiilor respiratorii cauzate de COVID-19 (distanţare fizică,</w:t>
      </w:r>
      <w:r w:rsidRPr="003B455F">
        <w:t xml:space="preserve"> </w:t>
      </w:r>
      <w:r w:rsidRPr="003B455F">
        <w:rPr>
          <w:rStyle w:val="Bodytext4"/>
          <w:rFonts w:eastAsia="SimSun"/>
          <w:b w:val="0"/>
          <w:bCs w:val="0"/>
          <w:sz w:val="24"/>
          <w:szCs w:val="24"/>
        </w:rPr>
        <w:t>portul măştii, dezinfectarea mâinilor şi a suprafeţelor)</w:t>
      </w:r>
      <w:r w:rsidRPr="003B455F">
        <w:t>.</w:t>
      </w:r>
    </w:p>
    <w:p w:rsidR="00841E9F" w:rsidRPr="003B455F" w:rsidRDefault="00841E9F" w:rsidP="003B455F">
      <w:pPr>
        <w:ind w:firstLine="720"/>
        <w:jc w:val="both"/>
        <w:rPr>
          <w:color w:val="0000FF"/>
        </w:rPr>
      </w:pPr>
    </w:p>
    <w:p w:rsidR="00841E9F" w:rsidRPr="00536B10" w:rsidRDefault="00841E9F" w:rsidP="003B455F">
      <w:pPr>
        <w:ind w:firstLine="720"/>
        <w:jc w:val="both"/>
        <w:rPr>
          <w:b/>
        </w:rPr>
      </w:pPr>
      <w:r w:rsidRPr="00536B10">
        <w:rPr>
          <w:b/>
        </w:rPr>
        <w:t xml:space="preserve">Candidaților care nu fac dovada că se află într-una dintre situațiile de mai sus, nu li se va permite accesul la proba </w:t>
      </w:r>
      <w:r w:rsidR="00536B10" w:rsidRPr="00536B10">
        <w:rPr>
          <w:b/>
        </w:rPr>
        <w:t>interviului de departajare</w:t>
      </w:r>
      <w:r w:rsidRPr="00536B10">
        <w:rPr>
          <w:b/>
        </w:rPr>
        <w:t xml:space="preserve"> și procedura de concurs pentru aceștia va înceta.</w:t>
      </w:r>
    </w:p>
    <w:p w:rsidR="00841E9F" w:rsidRPr="003B455F" w:rsidRDefault="00841E9F" w:rsidP="003B455F">
      <w:pPr>
        <w:ind w:firstLine="720"/>
        <w:jc w:val="both"/>
        <w:rPr>
          <w:b/>
          <w:color w:val="0000FF"/>
        </w:rPr>
      </w:pPr>
      <w:r w:rsidRPr="003B455F">
        <w:rPr>
          <w:b/>
          <w:color w:val="0000FF"/>
        </w:rPr>
        <w:t>În vederea prevenirii răspândirii virusului SARS-CoV-2 și protecției participanților la activitate, candidații sunt obligați să poarte masca de protecție, astfel încât să acopere nasul și gura, pe toată durata prezenței în locul desfășurării probei scrise.</w:t>
      </w:r>
    </w:p>
    <w:p w:rsidR="00841E9F" w:rsidRPr="003B455F" w:rsidRDefault="00841E9F" w:rsidP="003B455F">
      <w:pPr>
        <w:ind w:firstLine="720"/>
        <w:jc w:val="both"/>
        <w:rPr>
          <w:b/>
          <w:color w:val="0000FF"/>
        </w:rPr>
      </w:pPr>
    </w:p>
    <w:p w:rsidR="00841E9F" w:rsidRPr="003B455F" w:rsidRDefault="00841E9F" w:rsidP="003B455F">
      <w:pPr>
        <w:ind w:firstLine="720"/>
        <w:jc w:val="both"/>
        <w:rPr>
          <w:b/>
          <w:color w:val="0000FF"/>
        </w:rPr>
      </w:pPr>
      <w:r w:rsidRPr="003B455F">
        <w:rPr>
          <w:b/>
          <w:color w:val="0000FF"/>
        </w:rPr>
        <w:t xml:space="preserve">Pentru evitarea situațiilor neprevăzute, candidații sunt obligați să aibă asupra lor o mască de protecție, de rezervă. </w:t>
      </w:r>
    </w:p>
    <w:p w:rsidR="00841E9F" w:rsidRPr="003B455F" w:rsidRDefault="00841E9F" w:rsidP="003B455F">
      <w:pPr>
        <w:ind w:firstLine="720"/>
        <w:jc w:val="both"/>
        <w:rPr>
          <w:color w:val="0000FF"/>
        </w:rPr>
      </w:pPr>
    </w:p>
    <w:p w:rsidR="008011D6" w:rsidRPr="003B455F" w:rsidRDefault="008011D6" w:rsidP="003B455F">
      <w:pPr>
        <w:pStyle w:val="BodyText3"/>
        <w:shd w:val="clear" w:color="auto" w:fill="auto"/>
        <w:spacing w:before="0" w:after="0" w:line="240" w:lineRule="auto"/>
        <w:ind w:firstLine="720"/>
        <w:jc w:val="both"/>
        <w:rPr>
          <w:sz w:val="24"/>
          <w:szCs w:val="24"/>
        </w:rPr>
      </w:pPr>
      <w:r w:rsidRPr="003B455F">
        <w:rPr>
          <w:rStyle w:val="BodytextBold"/>
          <w:sz w:val="24"/>
          <w:szCs w:val="24"/>
        </w:rPr>
        <w:t xml:space="preserve">ATENŢIE! </w:t>
      </w:r>
      <w:r w:rsidRPr="003B455F">
        <w:rPr>
          <w:b/>
          <w:sz w:val="24"/>
          <w:szCs w:val="24"/>
        </w:rPr>
        <w:t>Nu se permite accesul în sala de concurs cu măşti de bumbac sau alte materiale textile. Viziera nu dispensează purtatul măştii</w:t>
      </w:r>
      <w:r w:rsidRPr="003B455F">
        <w:rPr>
          <w:sz w:val="24"/>
          <w:szCs w:val="24"/>
        </w:rPr>
        <w:t>.</w:t>
      </w:r>
    </w:p>
    <w:p w:rsidR="008011D6" w:rsidRDefault="008011D6" w:rsidP="003B455F">
      <w:pPr>
        <w:pStyle w:val="BodyText3"/>
        <w:shd w:val="clear" w:color="auto" w:fill="auto"/>
        <w:spacing w:before="0" w:after="0" w:line="240" w:lineRule="auto"/>
        <w:ind w:firstLine="720"/>
        <w:jc w:val="both"/>
        <w:rPr>
          <w:sz w:val="24"/>
          <w:szCs w:val="24"/>
        </w:rPr>
      </w:pPr>
    </w:p>
    <w:p w:rsidR="00D22F66" w:rsidRDefault="00D22F66" w:rsidP="003B455F">
      <w:pPr>
        <w:pStyle w:val="BodyText3"/>
        <w:shd w:val="clear" w:color="auto" w:fill="auto"/>
        <w:spacing w:before="0" w:after="0" w:line="240" w:lineRule="auto"/>
        <w:ind w:firstLine="720"/>
        <w:jc w:val="both"/>
        <w:rPr>
          <w:sz w:val="24"/>
          <w:szCs w:val="24"/>
        </w:rPr>
      </w:pPr>
    </w:p>
    <w:p w:rsidR="00D22F66" w:rsidRPr="003B455F" w:rsidRDefault="00D22F66" w:rsidP="003B455F">
      <w:pPr>
        <w:pStyle w:val="BodyText3"/>
        <w:shd w:val="clear" w:color="auto" w:fill="auto"/>
        <w:spacing w:before="0" w:after="0" w:line="240" w:lineRule="auto"/>
        <w:ind w:firstLine="720"/>
        <w:jc w:val="both"/>
        <w:rPr>
          <w:sz w:val="24"/>
          <w:szCs w:val="24"/>
        </w:rPr>
      </w:pPr>
    </w:p>
    <w:p w:rsidR="008011D6" w:rsidRPr="00006165" w:rsidRDefault="008011D6" w:rsidP="003B455F">
      <w:pPr>
        <w:pStyle w:val="BodyText3"/>
        <w:shd w:val="clear" w:color="auto" w:fill="auto"/>
        <w:spacing w:before="0" w:after="0" w:line="240" w:lineRule="auto"/>
        <w:ind w:firstLine="720"/>
        <w:jc w:val="both"/>
        <w:rPr>
          <w:sz w:val="24"/>
          <w:szCs w:val="24"/>
        </w:rPr>
      </w:pPr>
      <w:r w:rsidRPr="00006165">
        <w:rPr>
          <w:sz w:val="24"/>
          <w:szCs w:val="24"/>
        </w:rPr>
        <w:t>Nu se permite accesul în sală a candidaţilor care au temperatura mai mare de 37,3 °C şi/sau simptomatologie specifică infectării cu SARS-CoV-2 (tuse, dificultăţi de respiraţie, diaree, vărsături) sau alte boli infectocontagioase. (În cazul în care temperatura înregistrată depăşeşte 37,3 °C, se recomandă repetarea măsurării temperaturii, după o perioadă de 2-5 minute de repaus).</w:t>
      </w:r>
    </w:p>
    <w:p w:rsidR="008011D6" w:rsidRPr="00006165" w:rsidRDefault="008011D6" w:rsidP="003B455F">
      <w:pPr>
        <w:pStyle w:val="BodyText3"/>
        <w:shd w:val="clear" w:color="auto" w:fill="auto"/>
        <w:spacing w:before="0" w:after="0" w:line="240" w:lineRule="auto"/>
        <w:ind w:firstLine="720"/>
        <w:jc w:val="both"/>
        <w:rPr>
          <w:sz w:val="24"/>
          <w:szCs w:val="24"/>
        </w:rPr>
      </w:pPr>
    </w:p>
    <w:p w:rsidR="004F1867" w:rsidRPr="003B455F" w:rsidRDefault="004F1867" w:rsidP="003B455F">
      <w:pPr>
        <w:pStyle w:val="BodyText3"/>
        <w:shd w:val="clear" w:color="auto" w:fill="auto"/>
        <w:spacing w:before="0" w:after="0" w:line="240" w:lineRule="auto"/>
        <w:ind w:firstLine="720"/>
        <w:jc w:val="both"/>
        <w:rPr>
          <w:sz w:val="24"/>
          <w:szCs w:val="24"/>
        </w:rPr>
      </w:pPr>
      <w:r w:rsidRPr="003B455F">
        <w:rPr>
          <w:sz w:val="24"/>
          <w:szCs w:val="24"/>
        </w:rPr>
        <w:t>Proba interviului de departajare va fi înregistrată audio-video.</w:t>
      </w:r>
    </w:p>
    <w:p w:rsidR="004F1867" w:rsidRPr="003B455F" w:rsidRDefault="004F1867" w:rsidP="003B455F">
      <w:pPr>
        <w:pStyle w:val="BodyText3"/>
        <w:shd w:val="clear" w:color="auto" w:fill="auto"/>
        <w:spacing w:before="0" w:after="0" w:line="240" w:lineRule="auto"/>
        <w:ind w:firstLine="720"/>
        <w:jc w:val="both"/>
        <w:rPr>
          <w:sz w:val="24"/>
          <w:szCs w:val="24"/>
        </w:rPr>
      </w:pPr>
    </w:p>
    <w:p w:rsidR="002C6568" w:rsidRPr="003B455F" w:rsidRDefault="002C6568" w:rsidP="003B455F">
      <w:pPr>
        <w:pStyle w:val="BodyText3"/>
        <w:shd w:val="clear" w:color="auto" w:fill="auto"/>
        <w:spacing w:before="0" w:after="0" w:line="240" w:lineRule="auto"/>
        <w:ind w:firstLine="720"/>
        <w:jc w:val="both"/>
        <w:rPr>
          <w:sz w:val="24"/>
          <w:szCs w:val="24"/>
        </w:rPr>
      </w:pPr>
      <w:r w:rsidRPr="003B455F">
        <w:rPr>
          <w:sz w:val="24"/>
          <w:szCs w:val="24"/>
        </w:rPr>
        <w:t xml:space="preserve">Rezultatele interviului vor fi afişate la sediul Inspectoratului de Poliţie Judeţean </w:t>
      </w:r>
      <w:r w:rsidR="00BE6C9C" w:rsidRPr="003B455F">
        <w:rPr>
          <w:sz w:val="24"/>
          <w:szCs w:val="24"/>
        </w:rPr>
        <w:t>Sibiu</w:t>
      </w:r>
      <w:r w:rsidRPr="003B455F">
        <w:rPr>
          <w:sz w:val="24"/>
          <w:szCs w:val="24"/>
        </w:rPr>
        <w:t xml:space="preserve"> şi pe pagina de internet a instituţiei </w:t>
      </w:r>
      <w:hyperlink r:id="rId10" w:history="1">
        <w:r w:rsidR="00BE6C9C" w:rsidRPr="003B455F">
          <w:rPr>
            <w:rStyle w:val="Hyperlink"/>
            <w:sz w:val="24"/>
            <w:szCs w:val="24"/>
          </w:rPr>
          <w:t>(https://sb.politiaromana.ro)</w:t>
        </w:r>
      </w:hyperlink>
      <w:r w:rsidRPr="003B455F">
        <w:rPr>
          <w:sz w:val="24"/>
          <w:szCs w:val="24"/>
        </w:rPr>
        <w:t xml:space="preserve">. </w:t>
      </w:r>
    </w:p>
    <w:p w:rsidR="005C4BFC" w:rsidRPr="003B455F" w:rsidRDefault="005C4BFC" w:rsidP="003B455F">
      <w:pPr>
        <w:pStyle w:val="BodyText3"/>
        <w:shd w:val="clear" w:color="auto" w:fill="auto"/>
        <w:spacing w:before="0" w:after="0" w:line="240" w:lineRule="auto"/>
        <w:ind w:firstLine="720"/>
        <w:jc w:val="both"/>
        <w:rPr>
          <w:sz w:val="24"/>
          <w:szCs w:val="24"/>
          <w:u w:val="single"/>
        </w:rPr>
      </w:pPr>
    </w:p>
    <w:p w:rsidR="002C6568" w:rsidRPr="003B455F" w:rsidRDefault="002C6568" w:rsidP="003B455F">
      <w:pPr>
        <w:pStyle w:val="BodyText3"/>
        <w:shd w:val="clear" w:color="auto" w:fill="auto"/>
        <w:spacing w:before="0" w:after="0" w:line="240" w:lineRule="auto"/>
        <w:ind w:firstLine="720"/>
        <w:jc w:val="both"/>
        <w:rPr>
          <w:sz w:val="24"/>
          <w:szCs w:val="24"/>
          <w:u w:val="single"/>
        </w:rPr>
      </w:pPr>
      <w:r w:rsidRPr="003B455F">
        <w:rPr>
          <w:sz w:val="24"/>
          <w:szCs w:val="24"/>
          <w:u w:val="single"/>
        </w:rPr>
        <w:t>Interviul nu</w:t>
      </w:r>
      <w:r w:rsidRPr="003B455F">
        <w:rPr>
          <w:sz w:val="24"/>
          <w:szCs w:val="24"/>
        </w:rPr>
        <w:t xml:space="preserve"> </w:t>
      </w:r>
      <w:r w:rsidRPr="003B455F">
        <w:rPr>
          <w:sz w:val="24"/>
          <w:szCs w:val="24"/>
          <w:u w:val="single"/>
        </w:rPr>
        <w:t>este supus contestării.</w:t>
      </w:r>
    </w:p>
    <w:p w:rsidR="00BE6C9C" w:rsidRPr="003B455F" w:rsidRDefault="00BE6C9C" w:rsidP="003B455F">
      <w:pPr>
        <w:pStyle w:val="BodyText3"/>
        <w:shd w:val="clear" w:color="auto" w:fill="auto"/>
        <w:spacing w:before="0" w:after="0" w:line="240" w:lineRule="auto"/>
        <w:ind w:firstLine="720"/>
        <w:jc w:val="both"/>
        <w:rPr>
          <w:sz w:val="24"/>
          <w:szCs w:val="24"/>
        </w:rPr>
      </w:pPr>
    </w:p>
    <w:p w:rsidR="005E062D" w:rsidRPr="003B455F" w:rsidRDefault="005E062D" w:rsidP="003B455F">
      <w:pPr>
        <w:ind w:firstLine="720"/>
        <w:jc w:val="both"/>
        <w:rPr>
          <w:i/>
        </w:rPr>
      </w:pPr>
      <w:r w:rsidRPr="003B455F">
        <w:rPr>
          <w:i/>
        </w:rPr>
        <w:t>Relații suplimentare se pot obține de la Serviciul Resurse Umane din cadrul Inspectoratului de Poliție Județean Sibiu,</w:t>
      </w:r>
      <w:r w:rsidRPr="003B455F">
        <w:rPr>
          <w:i/>
          <w:color w:val="FF0000"/>
        </w:rPr>
        <w:t xml:space="preserve"> din municipiul Sibiu, str. Revoluției, nr. 4-6, prin e-mail </w:t>
      </w:r>
      <w:hyperlink r:id="rId11" w:history="1">
        <w:r w:rsidRPr="003B455F">
          <w:rPr>
            <w:rStyle w:val="Hyperlink"/>
            <w:i/>
          </w:rPr>
          <w:t>sursaexterna@sb.politiaromana.ro</w:t>
        </w:r>
      </w:hyperlink>
      <w:r w:rsidRPr="003B455F">
        <w:rPr>
          <w:i/>
          <w:color w:val="FF0000"/>
        </w:rPr>
        <w:t xml:space="preserve"> sau </w:t>
      </w:r>
      <w:r w:rsidRPr="003B455F">
        <w:rPr>
          <w:i/>
        </w:rPr>
        <w:t xml:space="preserve">la nr. de telefon </w:t>
      </w:r>
      <w:r w:rsidRPr="003B455F">
        <w:rPr>
          <w:i/>
          <w:color w:val="00B050"/>
        </w:rPr>
        <w:t>0269.20831</w:t>
      </w:r>
      <w:r w:rsidR="00895A3E">
        <w:rPr>
          <w:i/>
          <w:color w:val="00B050"/>
        </w:rPr>
        <w:t>7</w:t>
      </w:r>
      <w:r w:rsidRPr="003B455F">
        <w:rPr>
          <w:i/>
        </w:rPr>
        <w:t xml:space="preserve">. </w:t>
      </w:r>
    </w:p>
    <w:p w:rsidR="005C4BFC" w:rsidRDefault="005C4BFC" w:rsidP="005C4BFC">
      <w:pPr>
        <w:pStyle w:val="Default"/>
        <w:ind w:firstLine="706"/>
        <w:jc w:val="both"/>
      </w:pPr>
    </w:p>
    <w:p w:rsidR="005C4BFC" w:rsidRDefault="005C4BFC" w:rsidP="005C4BFC">
      <w:pPr>
        <w:pStyle w:val="Default"/>
        <w:ind w:firstLine="706"/>
        <w:jc w:val="both"/>
      </w:pPr>
    </w:p>
    <w:p w:rsidR="00281EEE" w:rsidRDefault="00281EEE" w:rsidP="005C4BFC">
      <w:pPr>
        <w:jc w:val="center"/>
        <w:rPr>
          <w:b/>
        </w:rPr>
      </w:pPr>
    </w:p>
    <w:p w:rsidR="0067203D" w:rsidRPr="005C4BFC" w:rsidRDefault="0067203D" w:rsidP="005C4BFC">
      <w:pPr>
        <w:jc w:val="center"/>
        <w:rPr>
          <w:b/>
        </w:rPr>
      </w:pPr>
    </w:p>
    <w:p w:rsidR="00D36501" w:rsidRPr="005C4BFC" w:rsidRDefault="00BE6C9C" w:rsidP="0067203D">
      <w:pPr>
        <w:jc w:val="center"/>
        <w:rPr>
          <w:b/>
        </w:rPr>
      </w:pPr>
      <w:r w:rsidRPr="005C4BFC">
        <w:rPr>
          <w:b/>
        </w:rPr>
        <w:t>COMISIA</w:t>
      </w:r>
      <w:r w:rsidR="007B3855" w:rsidRPr="005C4BFC">
        <w:rPr>
          <w:b/>
        </w:rPr>
        <w:t xml:space="preserve"> DE CONCURS</w:t>
      </w:r>
    </w:p>
    <w:p w:rsidR="00D36501" w:rsidRDefault="00D36501" w:rsidP="0067203D"/>
    <w:p w:rsidR="002A573C" w:rsidRDefault="002A573C" w:rsidP="0067203D">
      <w:pPr>
        <w:pStyle w:val="BodyTextIndent"/>
        <w:tabs>
          <w:tab w:val="left" w:pos="709"/>
        </w:tabs>
        <w:spacing w:after="0" w:line="360" w:lineRule="auto"/>
        <w:ind w:left="0"/>
      </w:pPr>
    </w:p>
    <w:p w:rsidR="005E062D" w:rsidRPr="00C461B6" w:rsidRDefault="005E062D" w:rsidP="0067203D">
      <w:pPr>
        <w:pStyle w:val="BodyTextIndent"/>
        <w:tabs>
          <w:tab w:val="left" w:pos="709"/>
        </w:tabs>
        <w:spacing w:line="360" w:lineRule="auto"/>
        <w:ind w:left="0"/>
        <w:jc w:val="center"/>
      </w:pPr>
      <w:r w:rsidRPr="00C461B6">
        <w:t>__________________________________</w:t>
      </w:r>
    </w:p>
    <w:p w:rsidR="005E062D" w:rsidRPr="00C461B6" w:rsidRDefault="005E062D" w:rsidP="0067203D">
      <w:pPr>
        <w:pStyle w:val="BodyTextIndent"/>
        <w:tabs>
          <w:tab w:val="left" w:pos="567"/>
          <w:tab w:val="left" w:pos="709"/>
        </w:tabs>
        <w:spacing w:line="360" w:lineRule="auto"/>
        <w:ind w:left="0"/>
        <w:jc w:val="center"/>
      </w:pPr>
      <w:r w:rsidRPr="00C461B6">
        <w:t>__________________________________</w:t>
      </w:r>
    </w:p>
    <w:p w:rsidR="005E062D" w:rsidRPr="00C461B6" w:rsidRDefault="005E062D" w:rsidP="0067203D">
      <w:pPr>
        <w:pStyle w:val="BodyTextIndent"/>
        <w:tabs>
          <w:tab w:val="num" w:pos="567"/>
          <w:tab w:val="num" w:pos="2961"/>
        </w:tabs>
        <w:spacing w:line="360" w:lineRule="auto"/>
        <w:ind w:left="0"/>
        <w:jc w:val="center"/>
      </w:pPr>
      <w:r w:rsidRPr="00C461B6">
        <w:t>_________________________________</w:t>
      </w:r>
    </w:p>
    <w:p w:rsidR="005E062D" w:rsidRDefault="005E062D" w:rsidP="005E062D">
      <w:pPr>
        <w:ind w:firstLine="709"/>
      </w:pPr>
    </w:p>
    <w:p w:rsidR="00050DF1" w:rsidRDefault="00050DF1" w:rsidP="005C4BFC">
      <w:pPr>
        <w:rPr>
          <w:b/>
        </w:rPr>
      </w:pPr>
    </w:p>
    <w:p w:rsidR="00D77671" w:rsidRDefault="00D77671" w:rsidP="005C4BFC">
      <w:pPr>
        <w:rPr>
          <w:b/>
        </w:rPr>
      </w:pPr>
    </w:p>
    <w:sectPr w:rsidR="00D77671" w:rsidSect="002A71B0">
      <w:headerReference w:type="even" r:id="rId12"/>
      <w:headerReference w:type="default" r:id="rId13"/>
      <w:footerReference w:type="even" r:id="rId14"/>
      <w:footerReference w:type="default" r:id="rId15"/>
      <w:headerReference w:type="first" r:id="rId16"/>
      <w:type w:val="continuous"/>
      <w:pgSz w:w="12240" w:h="15840"/>
      <w:pgMar w:top="709" w:right="907" w:bottom="142" w:left="1440" w:header="354"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70" w:rsidRDefault="00645270">
      <w:r>
        <w:separator/>
      </w:r>
    </w:p>
  </w:endnote>
  <w:endnote w:type="continuationSeparator" w:id="0">
    <w:p w:rsidR="00645270" w:rsidRDefault="0064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6" w:rsidRDefault="00E706FF" w:rsidP="002C4049">
    <w:pPr>
      <w:pStyle w:val="Footer"/>
      <w:framePr w:wrap="around" w:vAnchor="text" w:hAnchor="margin" w:xAlign="right" w:y="1"/>
      <w:rPr>
        <w:rStyle w:val="PageNumber"/>
      </w:rPr>
    </w:pPr>
    <w:r>
      <w:rPr>
        <w:rStyle w:val="PageNumber"/>
      </w:rPr>
      <w:fldChar w:fldCharType="begin"/>
    </w:r>
    <w:r w:rsidR="00D217D6">
      <w:rPr>
        <w:rStyle w:val="PageNumber"/>
      </w:rPr>
      <w:instrText xml:space="preserve">PAGE  </w:instrText>
    </w:r>
    <w:r>
      <w:rPr>
        <w:rStyle w:val="PageNumber"/>
      </w:rPr>
      <w:fldChar w:fldCharType="end"/>
    </w:r>
  </w:p>
  <w:p w:rsidR="00D217D6" w:rsidRDefault="00D217D6" w:rsidP="006100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D6" w:rsidRPr="00E51759" w:rsidRDefault="003528D6" w:rsidP="003528D6">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3528D6" w:rsidRPr="00724CE8" w:rsidTr="00315B96">
      <w:trPr>
        <w:trHeight w:val="70"/>
      </w:trPr>
      <w:tc>
        <w:tcPr>
          <w:tcW w:w="1206" w:type="dxa"/>
          <w:shd w:val="clear" w:color="auto" w:fill="0000FF"/>
        </w:tcPr>
        <w:p w:rsidR="003528D6" w:rsidRPr="00724CE8" w:rsidRDefault="003528D6" w:rsidP="00315B96">
          <w:pPr>
            <w:pStyle w:val="Footer"/>
            <w:jc w:val="center"/>
            <w:rPr>
              <w:sz w:val="8"/>
              <w:szCs w:val="8"/>
            </w:rPr>
          </w:pPr>
        </w:p>
      </w:tc>
      <w:tc>
        <w:tcPr>
          <w:tcW w:w="1491" w:type="dxa"/>
          <w:shd w:val="clear" w:color="auto" w:fill="FFFF00"/>
        </w:tcPr>
        <w:p w:rsidR="003528D6" w:rsidRPr="00724CE8" w:rsidRDefault="003528D6" w:rsidP="00315B96">
          <w:pPr>
            <w:pStyle w:val="Footer"/>
            <w:jc w:val="center"/>
            <w:rPr>
              <w:sz w:val="8"/>
              <w:szCs w:val="8"/>
            </w:rPr>
          </w:pPr>
        </w:p>
      </w:tc>
      <w:tc>
        <w:tcPr>
          <w:tcW w:w="1282" w:type="dxa"/>
          <w:shd w:val="clear" w:color="auto" w:fill="FF0000"/>
        </w:tcPr>
        <w:p w:rsidR="003528D6" w:rsidRPr="00724CE8" w:rsidRDefault="003528D6" w:rsidP="00315B96">
          <w:pPr>
            <w:pStyle w:val="Footer"/>
            <w:jc w:val="center"/>
            <w:rPr>
              <w:sz w:val="8"/>
              <w:szCs w:val="8"/>
            </w:rPr>
          </w:pPr>
        </w:p>
      </w:tc>
    </w:tr>
  </w:tbl>
  <w:p w:rsidR="003528D6" w:rsidRPr="003F4E51" w:rsidRDefault="003528D6" w:rsidP="003528D6">
    <w:pPr>
      <w:pStyle w:val="Heading4"/>
      <w:spacing w:before="0"/>
      <w:jc w:val="center"/>
      <w:rPr>
        <w:b w:val="0"/>
        <w:sz w:val="12"/>
        <w:szCs w:val="12"/>
      </w:rPr>
    </w:pPr>
    <w:r w:rsidRPr="003F4E51">
      <w:rPr>
        <w:b w:val="0"/>
        <w:sz w:val="12"/>
        <w:szCs w:val="12"/>
      </w:rPr>
      <w:t>Sibiu, str. Revoluţiei, nr. 4 - 6; cod poştal 550170</w:t>
    </w:r>
  </w:p>
  <w:p w:rsidR="003528D6" w:rsidRPr="003F4E51" w:rsidRDefault="003528D6" w:rsidP="003528D6">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E706FF" w:rsidRPr="00D37CCD">
      <w:rPr>
        <w:rStyle w:val="Hyperlink"/>
        <w:b/>
        <w:sz w:val="12"/>
        <w:szCs w:val="12"/>
      </w:rPr>
      <w:fldChar w:fldCharType="begin"/>
    </w:r>
    <w:r w:rsidRPr="00D37CCD">
      <w:rPr>
        <w:rStyle w:val="Hyperlink"/>
        <w:b/>
        <w:sz w:val="12"/>
        <w:szCs w:val="12"/>
      </w:rPr>
      <w:instrText xml:space="preserve"> PAGE  \* Arabic  \* MERGEFORMAT </w:instrText>
    </w:r>
    <w:r w:rsidR="00E706FF" w:rsidRPr="00D37CCD">
      <w:rPr>
        <w:rStyle w:val="Hyperlink"/>
        <w:b/>
        <w:sz w:val="12"/>
        <w:szCs w:val="12"/>
      </w:rPr>
      <w:fldChar w:fldCharType="separate"/>
    </w:r>
    <w:r w:rsidR="006D7A6F">
      <w:rPr>
        <w:rStyle w:val="Hyperlink"/>
        <w:b/>
        <w:noProof/>
        <w:sz w:val="12"/>
        <w:szCs w:val="12"/>
      </w:rPr>
      <w:t>2</w:t>
    </w:r>
    <w:r w:rsidR="00E706FF" w:rsidRPr="00D37CCD">
      <w:rPr>
        <w:rStyle w:val="Hyperlink"/>
        <w:b/>
        <w:sz w:val="12"/>
        <w:szCs w:val="12"/>
      </w:rPr>
      <w:fldChar w:fldCharType="end"/>
    </w:r>
    <w:r w:rsidRPr="00D37CCD">
      <w:rPr>
        <w:rStyle w:val="Hyperlink"/>
        <w:sz w:val="12"/>
        <w:szCs w:val="12"/>
      </w:rPr>
      <w:t xml:space="preserve"> of </w:t>
    </w:r>
    <w:fldSimple w:instr=" NUMPAGES  \* Arabic  \* MERGEFORMAT ">
      <w:r w:rsidR="006D7A6F" w:rsidRPr="006D7A6F">
        <w:rPr>
          <w:rStyle w:val="Hyperlink"/>
          <w:b/>
          <w:noProof/>
          <w:sz w:val="12"/>
          <w:szCs w:val="12"/>
        </w:rPr>
        <w:t>4</w:t>
      </w:r>
    </w:fldSimple>
  </w:p>
  <w:p w:rsidR="003528D6" w:rsidRPr="00D37CCD" w:rsidRDefault="003528D6" w:rsidP="003528D6">
    <w:pPr>
      <w:pStyle w:val="Footer"/>
      <w:rPr>
        <w:sz w:val="2"/>
        <w:szCs w:val="2"/>
      </w:rPr>
    </w:pPr>
  </w:p>
  <w:p w:rsidR="00D217D6" w:rsidRPr="003528D6" w:rsidRDefault="00D217D6" w:rsidP="00352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70" w:rsidRDefault="00645270">
      <w:r>
        <w:separator/>
      </w:r>
    </w:p>
  </w:footnote>
  <w:footnote w:type="continuationSeparator" w:id="0">
    <w:p w:rsidR="00645270" w:rsidRDefault="00645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D6" w:rsidRDefault="006452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4" o:spid="_x0000_s2056" type="#_x0000_t75" style="position:absolute;margin-left:0;margin-top:0;width:494.4pt;height:494.4pt;z-index:-251658752;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D6" w:rsidRPr="00457F6A" w:rsidRDefault="00645270" w:rsidP="0025759B">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5" o:spid="_x0000_s2057" type="#_x0000_t75" style="position:absolute;margin-left:0;margin-top:0;width:494.4pt;height:494.4pt;z-index:-251657728;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D6" w:rsidRDefault="006452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3" o:spid="_x0000_s2055" type="#_x0000_t75" style="position:absolute;margin-left:0;margin-top:0;width:494.4pt;height:494.4pt;z-index:-251659776;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58"/>
    <w:multiLevelType w:val="hybridMultilevel"/>
    <w:tmpl w:val="1AA44B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1E446BD"/>
    <w:multiLevelType w:val="hybridMultilevel"/>
    <w:tmpl w:val="C9648662"/>
    <w:lvl w:ilvl="0" w:tplc="7E002D0E">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90506C"/>
    <w:multiLevelType w:val="hybridMultilevel"/>
    <w:tmpl w:val="32B0EF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47D515B"/>
    <w:multiLevelType w:val="hybridMultilevel"/>
    <w:tmpl w:val="BCE425D6"/>
    <w:lvl w:ilvl="0" w:tplc="5B9E46D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816BE5"/>
    <w:multiLevelType w:val="hybridMultilevel"/>
    <w:tmpl w:val="FDC06136"/>
    <w:lvl w:ilvl="0" w:tplc="2D1AB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C22C8D"/>
    <w:multiLevelType w:val="hybridMultilevel"/>
    <w:tmpl w:val="32B0EF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6465F9C"/>
    <w:multiLevelType w:val="hybridMultilevel"/>
    <w:tmpl w:val="5E12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33AA3"/>
    <w:multiLevelType w:val="hybridMultilevel"/>
    <w:tmpl w:val="CE6E02DC"/>
    <w:lvl w:ilvl="0" w:tplc="AEF8F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871F6D"/>
    <w:multiLevelType w:val="hybridMultilevel"/>
    <w:tmpl w:val="180CDE7C"/>
    <w:lvl w:ilvl="0" w:tplc="F52A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94AAA"/>
    <w:multiLevelType w:val="hybridMultilevel"/>
    <w:tmpl w:val="0D502F5E"/>
    <w:lvl w:ilvl="0" w:tplc="EF04E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864467"/>
    <w:multiLevelType w:val="hybridMultilevel"/>
    <w:tmpl w:val="C6DA1214"/>
    <w:lvl w:ilvl="0" w:tplc="04090001">
      <w:start w:val="1"/>
      <w:numFmt w:val="bullet"/>
      <w:lvlText w:val=""/>
      <w:lvlJc w:val="left"/>
      <w:pPr>
        <w:ind w:left="2033" w:hanging="360"/>
      </w:pPr>
      <w:rPr>
        <w:rFonts w:ascii="Symbol" w:hAnsi="Symbol" w:hint="default"/>
      </w:rPr>
    </w:lvl>
    <w:lvl w:ilvl="1" w:tplc="04090003" w:tentative="1">
      <w:start w:val="1"/>
      <w:numFmt w:val="bullet"/>
      <w:lvlText w:val="o"/>
      <w:lvlJc w:val="left"/>
      <w:pPr>
        <w:ind w:left="2753" w:hanging="360"/>
      </w:pPr>
      <w:rPr>
        <w:rFonts w:ascii="Courier New" w:hAnsi="Courier New" w:cs="Courier New" w:hint="default"/>
      </w:rPr>
    </w:lvl>
    <w:lvl w:ilvl="2" w:tplc="04090005" w:tentative="1">
      <w:start w:val="1"/>
      <w:numFmt w:val="bullet"/>
      <w:lvlText w:val=""/>
      <w:lvlJc w:val="left"/>
      <w:pPr>
        <w:ind w:left="3473" w:hanging="360"/>
      </w:pPr>
      <w:rPr>
        <w:rFonts w:ascii="Wingdings" w:hAnsi="Wingdings" w:hint="default"/>
      </w:rPr>
    </w:lvl>
    <w:lvl w:ilvl="3" w:tplc="04090001" w:tentative="1">
      <w:start w:val="1"/>
      <w:numFmt w:val="bullet"/>
      <w:lvlText w:val=""/>
      <w:lvlJc w:val="left"/>
      <w:pPr>
        <w:ind w:left="4193" w:hanging="360"/>
      </w:pPr>
      <w:rPr>
        <w:rFonts w:ascii="Symbol" w:hAnsi="Symbol" w:hint="default"/>
      </w:rPr>
    </w:lvl>
    <w:lvl w:ilvl="4" w:tplc="04090003" w:tentative="1">
      <w:start w:val="1"/>
      <w:numFmt w:val="bullet"/>
      <w:lvlText w:val="o"/>
      <w:lvlJc w:val="left"/>
      <w:pPr>
        <w:ind w:left="4913" w:hanging="360"/>
      </w:pPr>
      <w:rPr>
        <w:rFonts w:ascii="Courier New" w:hAnsi="Courier New" w:cs="Courier New" w:hint="default"/>
      </w:rPr>
    </w:lvl>
    <w:lvl w:ilvl="5" w:tplc="04090005" w:tentative="1">
      <w:start w:val="1"/>
      <w:numFmt w:val="bullet"/>
      <w:lvlText w:val=""/>
      <w:lvlJc w:val="left"/>
      <w:pPr>
        <w:ind w:left="5633" w:hanging="360"/>
      </w:pPr>
      <w:rPr>
        <w:rFonts w:ascii="Wingdings" w:hAnsi="Wingdings" w:hint="default"/>
      </w:rPr>
    </w:lvl>
    <w:lvl w:ilvl="6" w:tplc="04090001" w:tentative="1">
      <w:start w:val="1"/>
      <w:numFmt w:val="bullet"/>
      <w:lvlText w:val=""/>
      <w:lvlJc w:val="left"/>
      <w:pPr>
        <w:ind w:left="6353" w:hanging="360"/>
      </w:pPr>
      <w:rPr>
        <w:rFonts w:ascii="Symbol" w:hAnsi="Symbol" w:hint="default"/>
      </w:rPr>
    </w:lvl>
    <w:lvl w:ilvl="7" w:tplc="04090003" w:tentative="1">
      <w:start w:val="1"/>
      <w:numFmt w:val="bullet"/>
      <w:lvlText w:val="o"/>
      <w:lvlJc w:val="left"/>
      <w:pPr>
        <w:ind w:left="7073" w:hanging="360"/>
      </w:pPr>
      <w:rPr>
        <w:rFonts w:ascii="Courier New" w:hAnsi="Courier New" w:cs="Courier New" w:hint="default"/>
      </w:rPr>
    </w:lvl>
    <w:lvl w:ilvl="8" w:tplc="04090005" w:tentative="1">
      <w:start w:val="1"/>
      <w:numFmt w:val="bullet"/>
      <w:lvlText w:val=""/>
      <w:lvlJc w:val="left"/>
      <w:pPr>
        <w:ind w:left="7793" w:hanging="360"/>
      </w:pPr>
      <w:rPr>
        <w:rFonts w:ascii="Wingdings" w:hAnsi="Wingdings" w:hint="default"/>
      </w:rPr>
    </w:lvl>
  </w:abstractNum>
  <w:abstractNum w:abstractNumId="11">
    <w:nsid w:val="1A4C7891"/>
    <w:multiLevelType w:val="hybridMultilevel"/>
    <w:tmpl w:val="7EE82A9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1D591D33"/>
    <w:multiLevelType w:val="hybridMultilevel"/>
    <w:tmpl w:val="EC946A4E"/>
    <w:lvl w:ilvl="0" w:tplc="862E1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D1F1C"/>
    <w:multiLevelType w:val="hybridMultilevel"/>
    <w:tmpl w:val="63067282"/>
    <w:lvl w:ilvl="0" w:tplc="A724BA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03615"/>
    <w:multiLevelType w:val="hybridMultilevel"/>
    <w:tmpl w:val="BC3CD122"/>
    <w:lvl w:ilvl="0" w:tplc="1F5ED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23285F"/>
    <w:multiLevelType w:val="hybridMultilevel"/>
    <w:tmpl w:val="A1EEB824"/>
    <w:lvl w:ilvl="0" w:tplc="3E22F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8B73928"/>
    <w:multiLevelType w:val="hybridMultilevel"/>
    <w:tmpl w:val="7638B538"/>
    <w:lvl w:ilvl="0" w:tplc="B4AC9E5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000A2D"/>
    <w:multiLevelType w:val="hybridMultilevel"/>
    <w:tmpl w:val="B184962A"/>
    <w:lvl w:ilvl="0" w:tplc="EACE6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5776046"/>
    <w:multiLevelType w:val="hybridMultilevel"/>
    <w:tmpl w:val="4CA4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32EE4"/>
    <w:multiLevelType w:val="hybridMultilevel"/>
    <w:tmpl w:val="F412F946"/>
    <w:lvl w:ilvl="0" w:tplc="6A2462C8">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3EE93CD7"/>
    <w:multiLevelType w:val="hybridMultilevel"/>
    <w:tmpl w:val="94762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3CF3110"/>
    <w:multiLevelType w:val="hybridMultilevel"/>
    <w:tmpl w:val="CBBA5746"/>
    <w:lvl w:ilvl="0" w:tplc="3E94FF00">
      <w:start w:val="1"/>
      <w:numFmt w:val="decimal"/>
      <w:lvlText w:val="%1."/>
      <w:lvlJc w:val="left"/>
      <w:pPr>
        <w:tabs>
          <w:tab w:val="num" w:pos="2961"/>
        </w:tabs>
        <w:ind w:left="2961" w:hanging="2961"/>
      </w:pPr>
      <w:rPr>
        <w:rFonts w:hint="default"/>
      </w:rPr>
    </w:lvl>
    <w:lvl w:ilvl="1" w:tplc="04090019" w:tentative="1">
      <w:start w:val="1"/>
      <w:numFmt w:val="lowerLetter"/>
      <w:lvlText w:val="%2."/>
      <w:lvlJc w:val="left"/>
      <w:pPr>
        <w:tabs>
          <w:tab w:val="num" w:pos="3681"/>
        </w:tabs>
        <w:ind w:left="3681" w:hanging="360"/>
      </w:pPr>
    </w:lvl>
    <w:lvl w:ilvl="2" w:tplc="0409001B" w:tentative="1">
      <w:start w:val="1"/>
      <w:numFmt w:val="lowerRoman"/>
      <w:lvlText w:val="%3."/>
      <w:lvlJc w:val="right"/>
      <w:pPr>
        <w:tabs>
          <w:tab w:val="num" w:pos="4401"/>
        </w:tabs>
        <w:ind w:left="4401" w:hanging="180"/>
      </w:pPr>
    </w:lvl>
    <w:lvl w:ilvl="3" w:tplc="0409000F" w:tentative="1">
      <w:start w:val="1"/>
      <w:numFmt w:val="decimal"/>
      <w:lvlText w:val="%4."/>
      <w:lvlJc w:val="left"/>
      <w:pPr>
        <w:tabs>
          <w:tab w:val="num" w:pos="5121"/>
        </w:tabs>
        <w:ind w:left="5121" w:hanging="360"/>
      </w:pPr>
    </w:lvl>
    <w:lvl w:ilvl="4" w:tplc="04090019" w:tentative="1">
      <w:start w:val="1"/>
      <w:numFmt w:val="lowerLetter"/>
      <w:lvlText w:val="%5."/>
      <w:lvlJc w:val="left"/>
      <w:pPr>
        <w:tabs>
          <w:tab w:val="num" w:pos="5841"/>
        </w:tabs>
        <w:ind w:left="5841" w:hanging="360"/>
      </w:pPr>
    </w:lvl>
    <w:lvl w:ilvl="5" w:tplc="0409001B" w:tentative="1">
      <w:start w:val="1"/>
      <w:numFmt w:val="lowerRoman"/>
      <w:lvlText w:val="%6."/>
      <w:lvlJc w:val="right"/>
      <w:pPr>
        <w:tabs>
          <w:tab w:val="num" w:pos="6561"/>
        </w:tabs>
        <w:ind w:left="6561" w:hanging="180"/>
      </w:pPr>
    </w:lvl>
    <w:lvl w:ilvl="6" w:tplc="0409000F" w:tentative="1">
      <w:start w:val="1"/>
      <w:numFmt w:val="decimal"/>
      <w:lvlText w:val="%7."/>
      <w:lvlJc w:val="left"/>
      <w:pPr>
        <w:tabs>
          <w:tab w:val="num" w:pos="7281"/>
        </w:tabs>
        <w:ind w:left="7281" w:hanging="360"/>
      </w:pPr>
    </w:lvl>
    <w:lvl w:ilvl="7" w:tplc="04090019" w:tentative="1">
      <w:start w:val="1"/>
      <w:numFmt w:val="lowerLetter"/>
      <w:lvlText w:val="%8."/>
      <w:lvlJc w:val="left"/>
      <w:pPr>
        <w:tabs>
          <w:tab w:val="num" w:pos="8001"/>
        </w:tabs>
        <w:ind w:left="8001" w:hanging="360"/>
      </w:pPr>
    </w:lvl>
    <w:lvl w:ilvl="8" w:tplc="0409001B" w:tentative="1">
      <w:start w:val="1"/>
      <w:numFmt w:val="lowerRoman"/>
      <w:lvlText w:val="%9."/>
      <w:lvlJc w:val="right"/>
      <w:pPr>
        <w:tabs>
          <w:tab w:val="num" w:pos="8721"/>
        </w:tabs>
        <w:ind w:left="8721" w:hanging="180"/>
      </w:pPr>
    </w:lvl>
  </w:abstractNum>
  <w:abstractNum w:abstractNumId="23">
    <w:nsid w:val="506E585F"/>
    <w:multiLevelType w:val="hybridMultilevel"/>
    <w:tmpl w:val="D6DE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BF7F87"/>
    <w:multiLevelType w:val="hybridMultilevel"/>
    <w:tmpl w:val="DCF66D34"/>
    <w:lvl w:ilvl="0" w:tplc="E176F00E">
      <w:start w:val="1"/>
      <w:numFmt w:val="decimal"/>
      <w:lvlText w:val="%1."/>
      <w:lvlJc w:val="left"/>
      <w:pPr>
        <w:ind w:left="1788" w:hanging="360"/>
      </w:pPr>
      <w:rPr>
        <w:rFonts w:hint="default"/>
        <w:b/>
        <w:u w:val="single"/>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5">
    <w:nsid w:val="52B709D2"/>
    <w:multiLevelType w:val="hybridMultilevel"/>
    <w:tmpl w:val="32B0EF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78F611A"/>
    <w:multiLevelType w:val="hybridMultilevel"/>
    <w:tmpl w:val="32B0EF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9130073"/>
    <w:multiLevelType w:val="hybridMultilevel"/>
    <w:tmpl w:val="702846B2"/>
    <w:lvl w:ilvl="0" w:tplc="DA50CC62">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E202B3"/>
    <w:multiLevelType w:val="hybridMultilevel"/>
    <w:tmpl w:val="00984250"/>
    <w:lvl w:ilvl="0" w:tplc="98E4E6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483D3C"/>
    <w:multiLevelType w:val="hybridMultilevel"/>
    <w:tmpl w:val="F4609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9842E7"/>
    <w:multiLevelType w:val="hybridMultilevel"/>
    <w:tmpl w:val="82E028C4"/>
    <w:lvl w:ilvl="0" w:tplc="BB86A66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69082493"/>
    <w:multiLevelType w:val="hybridMultilevel"/>
    <w:tmpl w:val="BB123874"/>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34">
    <w:nsid w:val="6FB1227A"/>
    <w:multiLevelType w:val="hybridMultilevel"/>
    <w:tmpl w:val="99783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5452B55"/>
    <w:multiLevelType w:val="hybridMultilevel"/>
    <w:tmpl w:val="A580B6EE"/>
    <w:lvl w:ilvl="0" w:tplc="F98AA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B5D81"/>
    <w:multiLevelType w:val="hybridMultilevel"/>
    <w:tmpl w:val="01CE8C36"/>
    <w:lvl w:ilvl="0" w:tplc="B4D85E38">
      <w:numFmt w:val="bullet"/>
      <w:lvlText w:val="-"/>
      <w:lvlJc w:val="left"/>
      <w:pPr>
        <w:ind w:left="1101" w:hanging="360"/>
      </w:pPr>
      <w:rPr>
        <w:rFonts w:ascii="Times New Roman" w:eastAsia="Times New Roman" w:hAnsi="Times New Roman"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31"/>
  </w:num>
  <w:num w:numId="2">
    <w:abstractNumId w:val="15"/>
  </w:num>
  <w:num w:numId="3">
    <w:abstractNumId w:val="28"/>
  </w:num>
  <w:num w:numId="4">
    <w:abstractNumId w:val="17"/>
  </w:num>
  <w:num w:numId="5">
    <w:abstractNumId w:val="12"/>
  </w:num>
  <w:num w:numId="6">
    <w:abstractNumId w:val="7"/>
  </w:num>
  <w:num w:numId="7">
    <w:abstractNumId w:val="13"/>
  </w:num>
  <w:num w:numId="8">
    <w:abstractNumId w:val="35"/>
  </w:num>
  <w:num w:numId="9">
    <w:abstractNumId w:val="1"/>
  </w:num>
  <w:num w:numId="10">
    <w:abstractNumId w:val="16"/>
  </w:num>
  <w:num w:numId="11">
    <w:abstractNumId w:val="9"/>
  </w:num>
  <w:num w:numId="12">
    <w:abstractNumId w:val="27"/>
  </w:num>
  <w:num w:numId="13">
    <w:abstractNumId w:val="8"/>
  </w:num>
  <w:num w:numId="14">
    <w:abstractNumId w:val="36"/>
  </w:num>
  <w:num w:numId="15">
    <w:abstractNumId w:val="11"/>
  </w:num>
  <w:num w:numId="16">
    <w:abstractNumId w:val="20"/>
  </w:num>
  <w:num w:numId="17">
    <w:abstractNumId w:val="0"/>
  </w:num>
  <w:num w:numId="18">
    <w:abstractNumId w:val="14"/>
  </w:num>
  <w:num w:numId="19">
    <w:abstractNumId w:val="6"/>
  </w:num>
  <w:num w:numId="20">
    <w:abstractNumId w:val="24"/>
  </w:num>
  <w:num w:numId="21">
    <w:abstractNumId w:val="29"/>
  </w:num>
  <w:num w:numId="22">
    <w:abstractNumId w:val="33"/>
  </w:num>
  <w:num w:numId="23">
    <w:abstractNumId w:val="23"/>
  </w:num>
  <w:num w:numId="24">
    <w:abstractNumId w:val="10"/>
  </w:num>
  <w:num w:numId="25">
    <w:abstractNumId w:val="3"/>
  </w:num>
  <w:num w:numId="26">
    <w:abstractNumId w:val="34"/>
  </w:num>
  <w:num w:numId="27">
    <w:abstractNumId w:val="19"/>
  </w:num>
  <w:num w:numId="28">
    <w:abstractNumId w:val="4"/>
  </w:num>
  <w:num w:numId="29">
    <w:abstractNumId w:val="21"/>
  </w:num>
  <w:num w:numId="30">
    <w:abstractNumId w:val="5"/>
  </w:num>
  <w:num w:numId="31">
    <w:abstractNumId w:val="25"/>
  </w:num>
  <w:num w:numId="32">
    <w:abstractNumId w:val="26"/>
  </w:num>
  <w:num w:numId="33">
    <w:abstractNumId w:val="2"/>
  </w:num>
  <w:num w:numId="34">
    <w:abstractNumId w:val="22"/>
  </w:num>
  <w:num w:numId="35">
    <w:abstractNumId w:val="32"/>
  </w:num>
  <w:num w:numId="36">
    <w:abstractNumId w:val="3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B9"/>
    <w:rsid w:val="0000084D"/>
    <w:rsid w:val="000034B8"/>
    <w:rsid w:val="00006165"/>
    <w:rsid w:val="000111B2"/>
    <w:rsid w:val="00016E73"/>
    <w:rsid w:val="00017601"/>
    <w:rsid w:val="00022267"/>
    <w:rsid w:val="0002353C"/>
    <w:rsid w:val="00023733"/>
    <w:rsid w:val="00024DDB"/>
    <w:rsid w:val="0002529F"/>
    <w:rsid w:val="00032724"/>
    <w:rsid w:val="00034649"/>
    <w:rsid w:val="000352C4"/>
    <w:rsid w:val="00035403"/>
    <w:rsid w:val="000364D5"/>
    <w:rsid w:val="00036826"/>
    <w:rsid w:val="0003684A"/>
    <w:rsid w:val="00037AE4"/>
    <w:rsid w:val="00037F01"/>
    <w:rsid w:val="00040355"/>
    <w:rsid w:val="00042802"/>
    <w:rsid w:val="000449DE"/>
    <w:rsid w:val="000450EC"/>
    <w:rsid w:val="000451BF"/>
    <w:rsid w:val="00050C19"/>
    <w:rsid w:val="00050DF1"/>
    <w:rsid w:val="000523A1"/>
    <w:rsid w:val="00056F08"/>
    <w:rsid w:val="00064A2B"/>
    <w:rsid w:val="00064E67"/>
    <w:rsid w:val="000673A8"/>
    <w:rsid w:val="00077C41"/>
    <w:rsid w:val="00082796"/>
    <w:rsid w:val="00086029"/>
    <w:rsid w:val="00090DCF"/>
    <w:rsid w:val="00091623"/>
    <w:rsid w:val="000952B0"/>
    <w:rsid w:val="00096C19"/>
    <w:rsid w:val="000A19F8"/>
    <w:rsid w:val="000A22FB"/>
    <w:rsid w:val="000A3695"/>
    <w:rsid w:val="000A44A1"/>
    <w:rsid w:val="000B0489"/>
    <w:rsid w:val="000B1F34"/>
    <w:rsid w:val="000B509D"/>
    <w:rsid w:val="000B5A5C"/>
    <w:rsid w:val="000C1246"/>
    <w:rsid w:val="000C48AE"/>
    <w:rsid w:val="000C4BC0"/>
    <w:rsid w:val="000C788D"/>
    <w:rsid w:val="000E6525"/>
    <w:rsid w:val="000F1755"/>
    <w:rsid w:val="000F399F"/>
    <w:rsid w:val="000F59C3"/>
    <w:rsid w:val="000F6E06"/>
    <w:rsid w:val="000F6E85"/>
    <w:rsid w:val="00105396"/>
    <w:rsid w:val="001059AF"/>
    <w:rsid w:val="00107AFE"/>
    <w:rsid w:val="00112B72"/>
    <w:rsid w:val="0011491B"/>
    <w:rsid w:val="00116E69"/>
    <w:rsid w:val="00122096"/>
    <w:rsid w:val="001226A5"/>
    <w:rsid w:val="001232A1"/>
    <w:rsid w:val="00124C40"/>
    <w:rsid w:val="00125DE1"/>
    <w:rsid w:val="00130ACD"/>
    <w:rsid w:val="0013465B"/>
    <w:rsid w:val="001348BE"/>
    <w:rsid w:val="00134E11"/>
    <w:rsid w:val="00144058"/>
    <w:rsid w:val="00144F2D"/>
    <w:rsid w:val="0015723E"/>
    <w:rsid w:val="00157A59"/>
    <w:rsid w:val="00162908"/>
    <w:rsid w:val="00164A8C"/>
    <w:rsid w:val="001655F4"/>
    <w:rsid w:val="0017083A"/>
    <w:rsid w:val="0017206B"/>
    <w:rsid w:val="00173145"/>
    <w:rsid w:val="00175618"/>
    <w:rsid w:val="001762B7"/>
    <w:rsid w:val="00176AD7"/>
    <w:rsid w:val="00177949"/>
    <w:rsid w:val="00181439"/>
    <w:rsid w:val="00181D59"/>
    <w:rsid w:val="00183A61"/>
    <w:rsid w:val="00183E9E"/>
    <w:rsid w:val="00184CCB"/>
    <w:rsid w:val="00186D36"/>
    <w:rsid w:val="001915E6"/>
    <w:rsid w:val="00192FB9"/>
    <w:rsid w:val="001A3A55"/>
    <w:rsid w:val="001A5D16"/>
    <w:rsid w:val="001A677D"/>
    <w:rsid w:val="001A6914"/>
    <w:rsid w:val="001A7804"/>
    <w:rsid w:val="001B1788"/>
    <w:rsid w:val="001B34AB"/>
    <w:rsid w:val="001B46DB"/>
    <w:rsid w:val="001B4CEC"/>
    <w:rsid w:val="001B5E63"/>
    <w:rsid w:val="001B72C3"/>
    <w:rsid w:val="001C0BC2"/>
    <w:rsid w:val="001C2C89"/>
    <w:rsid w:val="001C3340"/>
    <w:rsid w:val="001C3D68"/>
    <w:rsid w:val="001C4DD0"/>
    <w:rsid w:val="001C6178"/>
    <w:rsid w:val="001C7E38"/>
    <w:rsid w:val="001D0949"/>
    <w:rsid w:val="001D1443"/>
    <w:rsid w:val="001D3AE5"/>
    <w:rsid w:val="001E12BC"/>
    <w:rsid w:val="001F2580"/>
    <w:rsid w:val="001F2DA0"/>
    <w:rsid w:val="001F3717"/>
    <w:rsid w:val="001F4B9E"/>
    <w:rsid w:val="001F76CA"/>
    <w:rsid w:val="0020146F"/>
    <w:rsid w:val="00202331"/>
    <w:rsid w:val="002029B1"/>
    <w:rsid w:val="002045F5"/>
    <w:rsid w:val="00204A22"/>
    <w:rsid w:val="00204C41"/>
    <w:rsid w:val="00207C2B"/>
    <w:rsid w:val="00211202"/>
    <w:rsid w:val="00212BEC"/>
    <w:rsid w:val="0022202B"/>
    <w:rsid w:val="00226258"/>
    <w:rsid w:val="00226F41"/>
    <w:rsid w:val="0023413D"/>
    <w:rsid w:val="00234507"/>
    <w:rsid w:val="00234D61"/>
    <w:rsid w:val="00236D0E"/>
    <w:rsid w:val="002376DA"/>
    <w:rsid w:val="0024062B"/>
    <w:rsid w:val="00242BB6"/>
    <w:rsid w:val="00243CEE"/>
    <w:rsid w:val="002521D2"/>
    <w:rsid w:val="00253443"/>
    <w:rsid w:val="00255C9B"/>
    <w:rsid w:val="0025759B"/>
    <w:rsid w:val="00257B62"/>
    <w:rsid w:val="00261385"/>
    <w:rsid w:val="00261407"/>
    <w:rsid w:val="00262360"/>
    <w:rsid w:val="002646DA"/>
    <w:rsid w:val="002757FA"/>
    <w:rsid w:val="00276438"/>
    <w:rsid w:val="00276ACB"/>
    <w:rsid w:val="00277FFA"/>
    <w:rsid w:val="00281EEE"/>
    <w:rsid w:val="00282DD3"/>
    <w:rsid w:val="0028383C"/>
    <w:rsid w:val="00290C5B"/>
    <w:rsid w:val="00291737"/>
    <w:rsid w:val="002928E4"/>
    <w:rsid w:val="00295068"/>
    <w:rsid w:val="00295DBB"/>
    <w:rsid w:val="002A154A"/>
    <w:rsid w:val="002A1A94"/>
    <w:rsid w:val="002A1D55"/>
    <w:rsid w:val="002A2AB4"/>
    <w:rsid w:val="002A48A1"/>
    <w:rsid w:val="002A573C"/>
    <w:rsid w:val="002A5C53"/>
    <w:rsid w:val="002A71B0"/>
    <w:rsid w:val="002B24FF"/>
    <w:rsid w:val="002C4049"/>
    <w:rsid w:val="002C6568"/>
    <w:rsid w:val="002C79F1"/>
    <w:rsid w:val="002D5FCC"/>
    <w:rsid w:val="002E2074"/>
    <w:rsid w:val="002E416D"/>
    <w:rsid w:val="002E6E31"/>
    <w:rsid w:val="002F0439"/>
    <w:rsid w:val="002F23EC"/>
    <w:rsid w:val="002F54C5"/>
    <w:rsid w:val="002F5D1A"/>
    <w:rsid w:val="002F72BD"/>
    <w:rsid w:val="00302357"/>
    <w:rsid w:val="003035CD"/>
    <w:rsid w:val="003070A9"/>
    <w:rsid w:val="003072FC"/>
    <w:rsid w:val="0030768D"/>
    <w:rsid w:val="00307873"/>
    <w:rsid w:val="003106E7"/>
    <w:rsid w:val="00310AEF"/>
    <w:rsid w:val="00313D58"/>
    <w:rsid w:val="00315722"/>
    <w:rsid w:val="0031732D"/>
    <w:rsid w:val="0032630E"/>
    <w:rsid w:val="00331FF4"/>
    <w:rsid w:val="00337D28"/>
    <w:rsid w:val="003405DD"/>
    <w:rsid w:val="003415E3"/>
    <w:rsid w:val="00342731"/>
    <w:rsid w:val="003467F8"/>
    <w:rsid w:val="0034710C"/>
    <w:rsid w:val="003528D6"/>
    <w:rsid w:val="00353192"/>
    <w:rsid w:val="00355F62"/>
    <w:rsid w:val="00360EC3"/>
    <w:rsid w:val="0036120A"/>
    <w:rsid w:val="00362862"/>
    <w:rsid w:val="003655D7"/>
    <w:rsid w:val="00366882"/>
    <w:rsid w:val="0036789A"/>
    <w:rsid w:val="0037149A"/>
    <w:rsid w:val="00374606"/>
    <w:rsid w:val="0037515A"/>
    <w:rsid w:val="0037679E"/>
    <w:rsid w:val="00377C3B"/>
    <w:rsid w:val="00380D9D"/>
    <w:rsid w:val="00387668"/>
    <w:rsid w:val="003876BD"/>
    <w:rsid w:val="0039598A"/>
    <w:rsid w:val="003967E0"/>
    <w:rsid w:val="003A1A65"/>
    <w:rsid w:val="003A20CE"/>
    <w:rsid w:val="003A3410"/>
    <w:rsid w:val="003A5122"/>
    <w:rsid w:val="003B3CF6"/>
    <w:rsid w:val="003B3E0A"/>
    <w:rsid w:val="003B411D"/>
    <w:rsid w:val="003B42B5"/>
    <w:rsid w:val="003B455F"/>
    <w:rsid w:val="003B49D7"/>
    <w:rsid w:val="003B64CB"/>
    <w:rsid w:val="003B7C36"/>
    <w:rsid w:val="003C44B7"/>
    <w:rsid w:val="003C66FC"/>
    <w:rsid w:val="003C7979"/>
    <w:rsid w:val="003D0176"/>
    <w:rsid w:val="003D182B"/>
    <w:rsid w:val="003D1C6B"/>
    <w:rsid w:val="003D4619"/>
    <w:rsid w:val="003D61F9"/>
    <w:rsid w:val="003E05FF"/>
    <w:rsid w:val="003E3FD1"/>
    <w:rsid w:val="003F05F4"/>
    <w:rsid w:val="003F2D0A"/>
    <w:rsid w:val="003F3E60"/>
    <w:rsid w:val="003F489F"/>
    <w:rsid w:val="003F7D28"/>
    <w:rsid w:val="0040185D"/>
    <w:rsid w:val="0040270E"/>
    <w:rsid w:val="00403B7B"/>
    <w:rsid w:val="004065C3"/>
    <w:rsid w:val="0041233F"/>
    <w:rsid w:val="00420CF9"/>
    <w:rsid w:val="00421643"/>
    <w:rsid w:val="004237B3"/>
    <w:rsid w:val="00425341"/>
    <w:rsid w:val="00425921"/>
    <w:rsid w:val="00430ECB"/>
    <w:rsid w:val="00437501"/>
    <w:rsid w:val="00444526"/>
    <w:rsid w:val="00451B00"/>
    <w:rsid w:val="004549A4"/>
    <w:rsid w:val="004563F9"/>
    <w:rsid w:val="00457F6A"/>
    <w:rsid w:val="0046224C"/>
    <w:rsid w:val="00463C30"/>
    <w:rsid w:val="00463FB9"/>
    <w:rsid w:val="004650EC"/>
    <w:rsid w:val="00465AC1"/>
    <w:rsid w:val="00470CF1"/>
    <w:rsid w:val="004730CD"/>
    <w:rsid w:val="0047405B"/>
    <w:rsid w:val="004761BF"/>
    <w:rsid w:val="0048037B"/>
    <w:rsid w:val="00482000"/>
    <w:rsid w:val="00485A82"/>
    <w:rsid w:val="004903DE"/>
    <w:rsid w:val="00496FC2"/>
    <w:rsid w:val="004A7B32"/>
    <w:rsid w:val="004B0503"/>
    <w:rsid w:val="004B3A35"/>
    <w:rsid w:val="004D0446"/>
    <w:rsid w:val="004D1C90"/>
    <w:rsid w:val="004D2F75"/>
    <w:rsid w:val="004D362D"/>
    <w:rsid w:val="004E0A24"/>
    <w:rsid w:val="004E0E17"/>
    <w:rsid w:val="004E653B"/>
    <w:rsid w:val="004E7E06"/>
    <w:rsid w:val="004F144E"/>
    <w:rsid w:val="004F1867"/>
    <w:rsid w:val="004F54FA"/>
    <w:rsid w:val="004F5A81"/>
    <w:rsid w:val="004F5F61"/>
    <w:rsid w:val="004F753A"/>
    <w:rsid w:val="005009DC"/>
    <w:rsid w:val="00504BC4"/>
    <w:rsid w:val="00511184"/>
    <w:rsid w:val="005130D4"/>
    <w:rsid w:val="0051406D"/>
    <w:rsid w:val="0051550B"/>
    <w:rsid w:val="00516A92"/>
    <w:rsid w:val="00516FFA"/>
    <w:rsid w:val="0052059C"/>
    <w:rsid w:val="0052342E"/>
    <w:rsid w:val="00524DAB"/>
    <w:rsid w:val="00525446"/>
    <w:rsid w:val="00533064"/>
    <w:rsid w:val="00535D2A"/>
    <w:rsid w:val="00536B10"/>
    <w:rsid w:val="00536B51"/>
    <w:rsid w:val="00541D94"/>
    <w:rsid w:val="00543E7D"/>
    <w:rsid w:val="00543F51"/>
    <w:rsid w:val="00564364"/>
    <w:rsid w:val="00575AA4"/>
    <w:rsid w:val="005804B1"/>
    <w:rsid w:val="005847B2"/>
    <w:rsid w:val="005874D6"/>
    <w:rsid w:val="00593446"/>
    <w:rsid w:val="0059398E"/>
    <w:rsid w:val="00594FAC"/>
    <w:rsid w:val="00595035"/>
    <w:rsid w:val="005973CC"/>
    <w:rsid w:val="005A116F"/>
    <w:rsid w:val="005A21DC"/>
    <w:rsid w:val="005B0FC8"/>
    <w:rsid w:val="005B14EA"/>
    <w:rsid w:val="005B4F40"/>
    <w:rsid w:val="005B730D"/>
    <w:rsid w:val="005C01B2"/>
    <w:rsid w:val="005C02EE"/>
    <w:rsid w:val="005C38C2"/>
    <w:rsid w:val="005C46E0"/>
    <w:rsid w:val="005C4BFC"/>
    <w:rsid w:val="005C5480"/>
    <w:rsid w:val="005C6CFF"/>
    <w:rsid w:val="005D0E24"/>
    <w:rsid w:val="005D11B3"/>
    <w:rsid w:val="005D4818"/>
    <w:rsid w:val="005E062D"/>
    <w:rsid w:val="005E07A5"/>
    <w:rsid w:val="005F05B3"/>
    <w:rsid w:val="005F07AF"/>
    <w:rsid w:val="005F3525"/>
    <w:rsid w:val="005F478D"/>
    <w:rsid w:val="00605BFF"/>
    <w:rsid w:val="00610025"/>
    <w:rsid w:val="0061122E"/>
    <w:rsid w:val="0061130A"/>
    <w:rsid w:val="00612BD6"/>
    <w:rsid w:val="006134CD"/>
    <w:rsid w:val="00614188"/>
    <w:rsid w:val="0061504A"/>
    <w:rsid w:val="00621F9C"/>
    <w:rsid w:val="00623C4B"/>
    <w:rsid w:val="0063001F"/>
    <w:rsid w:val="006314F7"/>
    <w:rsid w:val="00635D01"/>
    <w:rsid w:val="00636286"/>
    <w:rsid w:val="006435C2"/>
    <w:rsid w:val="00644ACB"/>
    <w:rsid w:val="00645270"/>
    <w:rsid w:val="00646A6C"/>
    <w:rsid w:val="00647AA2"/>
    <w:rsid w:val="00647F30"/>
    <w:rsid w:val="00651D12"/>
    <w:rsid w:val="006550E6"/>
    <w:rsid w:val="00656967"/>
    <w:rsid w:val="00660922"/>
    <w:rsid w:val="00663281"/>
    <w:rsid w:val="00663C73"/>
    <w:rsid w:val="0066649E"/>
    <w:rsid w:val="00667018"/>
    <w:rsid w:val="00670CB8"/>
    <w:rsid w:val="006716A1"/>
    <w:rsid w:val="0067203D"/>
    <w:rsid w:val="00672047"/>
    <w:rsid w:val="00674B1A"/>
    <w:rsid w:val="00675C99"/>
    <w:rsid w:val="00677558"/>
    <w:rsid w:val="00677C58"/>
    <w:rsid w:val="006811C1"/>
    <w:rsid w:val="00681D53"/>
    <w:rsid w:val="0068214F"/>
    <w:rsid w:val="00684888"/>
    <w:rsid w:val="00684BA6"/>
    <w:rsid w:val="00684F9B"/>
    <w:rsid w:val="0069334B"/>
    <w:rsid w:val="006936BB"/>
    <w:rsid w:val="00697939"/>
    <w:rsid w:val="006A130C"/>
    <w:rsid w:val="006A238B"/>
    <w:rsid w:val="006A3165"/>
    <w:rsid w:val="006A60DD"/>
    <w:rsid w:val="006B0402"/>
    <w:rsid w:val="006C1AB3"/>
    <w:rsid w:val="006C5F60"/>
    <w:rsid w:val="006D0A7E"/>
    <w:rsid w:val="006D0DF0"/>
    <w:rsid w:val="006D6BF9"/>
    <w:rsid w:val="006D749E"/>
    <w:rsid w:val="006D7A6F"/>
    <w:rsid w:val="006E0ADC"/>
    <w:rsid w:val="006E359C"/>
    <w:rsid w:val="006E4479"/>
    <w:rsid w:val="006E4C60"/>
    <w:rsid w:val="006E5B05"/>
    <w:rsid w:val="006F1DE1"/>
    <w:rsid w:val="006F4431"/>
    <w:rsid w:val="006F59A4"/>
    <w:rsid w:val="006F7E9E"/>
    <w:rsid w:val="00702C72"/>
    <w:rsid w:val="00704864"/>
    <w:rsid w:val="00711498"/>
    <w:rsid w:val="00711E79"/>
    <w:rsid w:val="00714148"/>
    <w:rsid w:val="00715D76"/>
    <w:rsid w:val="0071777B"/>
    <w:rsid w:val="00722BD6"/>
    <w:rsid w:val="007242E2"/>
    <w:rsid w:val="0072477F"/>
    <w:rsid w:val="00726E5B"/>
    <w:rsid w:val="007324C2"/>
    <w:rsid w:val="00732686"/>
    <w:rsid w:val="00732AD2"/>
    <w:rsid w:val="0073515C"/>
    <w:rsid w:val="00735289"/>
    <w:rsid w:val="00743996"/>
    <w:rsid w:val="00745367"/>
    <w:rsid w:val="00746739"/>
    <w:rsid w:val="00751FA1"/>
    <w:rsid w:val="0075276F"/>
    <w:rsid w:val="00752EC6"/>
    <w:rsid w:val="007536EA"/>
    <w:rsid w:val="00753AAD"/>
    <w:rsid w:val="00754F5C"/>
    <w:rsid w:val="007604A2"/>
    <w:rsid w:val="00760790"/>
    <w:rsid w:val="00760D18"/>
    <w:rsid w:val="00761C60"/>
    <w:rsid w:val="00765F3E"/>
    <w:rsid w:val="0076790E"/>
    <w:rsid w:val="00773575"/>
    <w:rsid w:val="00774158"/>
    <w:rsid w:val="00775227"/>
    <w:rsid w:val="00781073"/>
    <w:rsid w:val="00783439"/>
    <w:rsid w:val="00784DE1"/>
    <w:rsid w:val="007854B4"/>
    <w:rsid w:val="00785B02"/>
    <w:rsid w:val="00787916"/>
    <w:rsid w:val="0079455C"/>
    <w:rsid w:val="00794633"/>
    <w:rsid w:val="00797C85"/>
    <w:rsid w:val="007B3855"/>
    <w:rsid w:val="007B4E1B"/>
    <w:rsid w:val="007B6B86"/>
    <w:rsid w:val="007B729D"/>
    <w:rsid w:val="007B7C0E"/>
    <w:rsid w:val="007C4785"/>
    <w:rsid w:val="007C5648"/>
    <w:rsid w:val="007D3717"/>
    <w:rsid w:val="007D4866"/>
    <w:rsid w:val="007E49AB"/>
    <w:rsid w:val="007E7DFC"/>
    <w:rsid w:val="007F02A6"/>
    <w:rsid w:val="007F0737"/>
    <w:rsid w:val="007F2BA5"/>
    <w:rsid w:val="007F3878"/>
    <w:rsid w:val="007F6D75"/>
    <w:rsid w:val="007F7FD6"/>
    <w:rsid w:val="008011D6"/>
    <w:rsid w:val="00801A5C"/>
    <w:rsid w:val="0080372D"/>
    <w:rsid w:val="0080583B"/>
    <w:rsid w:val="0080616A"/>
    <w:rsid w:val="00806850"/>
    <w:rsid w:val="00806A89"/>
    <w:rsid w:val="00810DAD"/>
    <w:rsid w:val="00813DAF"/>
    <w:rsid w:val="008173AA"/>
    <w:rsid w:val="00820DFE"/>
    <w:rsid w:val="00825328"/>
    <w:rsid w:val="00831AB2"/>
    <w:rsid w:val="00833828"/>
    <w:rsid w:val="00833A95"/>
    <w:rsid w:val="00834549"/>
    <w:rsid w:val="008347E6"/>
    <w:rsid w:val="008367C0"/>
    <w:rsid w:val="008408C8"/>
    <w:rsid w:val="00841E9F"/>
    <w:rsid w:val="00842895"/>
    <w:rsid w:val="00843C25"/>
    <w:rsid w:val="0084677D"/>
    <w:rsid w:val="00851FED"/>
    <w:rsid w:val="00852DBB"/>
    <w:rsid w:val="00856111"/>
    <w:rsid w:val="00857BC5"/>
    <w:rsid w:val="0086134C"/>
    <w:rsid w:val="008620DB"/>
    <w:rsid w:val="008652FC"/>
    <w:rsid w:val="00866A4B"/>
    <w:rsid w:val="00874E7A"/>
    <w:rsid w:val="0087625C"/>
    <w:rsid w:val="00883707"/>
    <w:rsid w:val="00886A4A"/>
    <w:rsid w:val="0088748F"/>
    <w:rsid w:val="0089069A"/>
    <w:rsid w:val="0089285D"/>
    <w:rsid w:val="00893ED4"/>
    <w:rsid w:val="00895A3E"/>
    <w:rsid w:val="008A0073"/>
    <w:rsid w:val="008A4D53"/>
    <w:rsid w:val="008A4FE3"/>
    <w:rsid w:val="008A7B96"/>
    <w:rsid w:val="008B3565"/>
    <w:rsid w:val="008B49E5"/>
    <w:rsid w:val="008B5819"/>
    <w:rsid w:val="008C0444"/>
    <w:rsid w:val="008C15D4"/>
    <w:rsid w:val="008C40DC"/>
    <w:rsid w:val="008C5837"/>
    <w:rsid w:val="008C6C5E"/>
    <w:rsid w:val="008D0545"/>
    <w:rsid w:val="008D4A20"/>
    <w:rsid w:val="008D5A9F"/>
    <w:rsid w:val="008D609C"/>
    <w:rsid w:val="008D6C35"/>
    <w:rsid w:val="008E3D41"/>
    <w:rsid w:val="008E46B5"/>
    <w:rsid w:val="008E57A7"/>
    <w:rsid w:val="008E58C4"/>
    <w:rsid w:val="008E7C54"/>
    <w:rsid w:val="008E7D43"/>
    <w:rsid w:val="008F52CE"/>
    <w:rsid w:val="008F5B69"/>
    <w:rsid w:val="00900A04"/>
    <w:rsid w:val="00901480"/>
    <w:rsid w:val="009040D7"/>
    <w:rsid w:val="00905241"/>
    <w:rsid w:val="00907C81"/>
    <w:rsid w:val="00907D5C"/>
    <w:rsid w:val="0091014A"/>
    <w:rsid w:val="00913ACC"/>
    <w:rsid w:val="00921DBF"/>
    <w:rsid w:val="00925686"/>
    <w:rsid w:val="00926DB1"/>
    <w:rsid w:val="009349A6"/>
    <w:rsid w:val="00934CE3"/>
    <w:rsid w:val="0093602A"/>
    <w:rsid w:val="00936C4B"/>
    <w:rsid w:val="00942581"/>
    <w:rsid w:val="00943B85"/>
    <w:rsid w:val="00943BB1"/>
    <w:rsid w:val="00945B49"/>
    <w:rsid w:val="0094743A"/>
    <w:rsid w:val="00953BAF"/>
    <w:rsid w:val="00954CAB"/>
    <w:rsid w:val="009612AF"/>
    <w:rsid w:val="009615D8"/>
    <w:rsid w:val="00961AED"/>
    <w:rsid w:val="009642D7"/>
    <w:rsid w:val="00964891"/>
    <w:rsid w:val="00966DFE"/>
    <w:rsid w:val="0097115B"/>
    <w:rsid w:val="009732CB"/>
    <w:rsid w:val="0097487F"/>
    <w:rsid w:val="00974E8E"/>
    <w:rsid w:val="009778A1"/>
    <w:rsid w:val="0098207A"/>
    <w:rsid w:val="00982E95"/>
    <w:rsid w:val="00985372"/>
    <w:rsid w:val="0098594B"/>
    <w:rsid w:val="00987F87"/>
    <w:rsid w:val="009924E6"/>
    <w:rsid w:val="00993379"/>
    <w:rsid w:val="009940EB"/>
    <w:rsid w:val="009946D1"/>
    <w:rsid w:val="0099688D"/>
    <w:rsid w:val="009A3C7B"/>
    <w:rsid w:val="009B376D"/>
    <w:rsid w:val="009B585C"/>
    <w:rsid w:val="009B6157"/>
    <w:rsid w:val="009C54E2"/>
    <w:rsid w:val="009C7E36"/>
    <w:rsid w:val="009D0B7E"/>
    <w:rsid w:val="009D26A5"/>
    <w:rsid w:val="009D66F4"/>
    <w:rsid w:val="009E0384"/>
    <w:rsid w:val="009E4508"/>
    <w:rsid w:val="009E64E3"/>
    <w:rsid w:val="009F482F"/>
    <w:rsid w:val="00A01B30"/>
    <w:rsid w:val="00A01D15"/>
    <w:rsid w:val="00A02F9E"/>
    <w:rsid w:val="00A0647B"/>
    <w:rsid w:val="00A067F5"/>
    <w:rsid w:val="00A06FE8"/>
    <w:rsid w:val="00A070F8"/>
    <w:rsid w:val="00A100AC"/>
    <w:rsid w:val="00A17679"/>
    <w:rsid w:val="00A242C9"/>
    <w:rsid w:val="00A379F9"/>
    <w:rsid w:val="00A37E3A"/>
    <w:rsid w:val="00A414A6"/>
    <w:rsid w:val="00A415F0"/>
    <w:rsid w:val="00A41E38"/>
    <w:rsid w:val="00A434A9"/>
    <w:rsid w:val="00A4408A"/>
    <w:rsid w:val="00A47D78"/>
    <w:rsid w:val="00A47E65"/>
    <w:rsid w:val="00A5005B"/>
    <w:rsid w:val="00A51255"/>
    <w:rsid w:val="00A51453"/>
    <w:rsid w:val="00A549E9"/>
    <w:rsid w:val="00A55DBE"/>
    <w:rsid w:val="00A57ECD"/>
    <w:rsid w:val="00A6037F"/>
    <w:rsid w:val="00A64A4F"/>
    <w:rsid w:val="00A674BF"/>
    <w:rsid w:val="00A70CA9"/>
    <w:rsid w:val="00A73704"/>
    <w:rsid w:val="00A77423"/>
    <w:rsid w:val="00A77B50"/>
    <w:rsid w:val="00A80D4E"/>
    <w:rsid w:val="00A80EEC"/>
    <w:rsid w:val="00A8272C"/>
    <w:rsid w:val="00A84223"/>
    <w:rsid w:val="00A87703"/>
    <w:rsid w:val="00A914F2"/>
    <w:rsid w:val="00AA0CE0"/>
    <w:rsid w:val="00AA186B"/>
    <w:rsid w:val="00AA2285"/>
    <w:rsid w:val="00AA4245"/>
    <w:rsid w:val="00AA44D6"/>
    <w:rsid w:val="00AA5E01"/>
    <w:rsid w:val="00AA630C"/>
    <w:rsid w:val="00AB03C6"/>
    <w:rsid w:val="00AC061B"/>
    <w:rsid w:val="00AC6842"/>
    <w:rsid w:val="00AD3FE1"/>
    <w:rsid w:val="00AD4A69"/>
    <w:rsid w:val="00AD7A20"/>
    <w:rsid w:val="00AE12C0"/>
    <w:rsid w:val="00AE264A"/>
    <w:rsid w:val="00AE2E7F"/>
    <w:rsid w:val="00AE4D22"/>
    <w:rsid w:val="00AE6311"/>
    <w:rsid w:val="00AF5674"/>
    <w:rsid w:val="00AF6238"/>
    <w:rsid w:val="00AF7BA4"/>
    <w:rsid w:val="00AF7E8C"/>
    <w:rsid w:val="00B00A94"/>
    <w:rsid w:val="00B01C28"/>
    <w:rsid w:val="00B0474D"/>
    <w:rsid w:val="00B059F7"/>
    <w:rsid w:val="00B104B1"/>
    <w:rsid w:val="00B1065E"/>
    <w:rsid w:val="00B13F8F"/>
    <w:rsid w:val="00B15C9B"/>
    <w:rsid w:val="00B15E66"/>
    <w:rsid w:val="00B16108"/>
    <w:rsid w:val="00B167B5"/>
    <w:rsid w:val="00B171A3"/>
    <w:rsid w:val="00B23640"/>
    <w:rsid w:val="00B2678D"/>
    <w:rsid w:val="00B30C06"/>
    <w:rsid w:val="00B3348C"/>
    <w:rsid w:val="00B33FD5"/>
    <w:rsid w:val="00B357B5"/>
    <w:rsid w:val="00B3646C"/>
    <w:rsid w:val="00B36730"/>
    <w:rsid w:val="00B41688"/>
    <w:rsid w:val="00B43406"/>
    <w:rsid w:val="00B4347A"/>
    <w:rsid w:val="00B44558"/>
    <w:rsid w:val="00B4615A"/>
    <w:rsid w:val="00B464F1"/>
    <w:rsid w:val="00B465D5"/>
    <w:rsid w:val="00B55568"/>
    <w:rsid w:val="00B6035F"/>
    <w:rsid w:val="00B6062E"/>
    <w:rsid w:val="00B62031"/>
    <w:rsid w:val="00B6485A"/>
    <w:rsid w:val="00B67FCE"/>
    <w:rsid w:val="00B70D67"/>
    <w:rsid w:val="00B72162"/>
    <w:rsid w:val="00B72B7A"/>
    <w:rsid w:val="00B76FF0"/>
    <w:rsid w:val="00B77B98"/>
    <w:rsid w:val="00B86054"/>
    <w:rsid w:val="00B8628E"/>
    <w:rsid w:val="00B9074F"/>
    <w:rsid w:val="00BB3C89"/>
    <w:rsid w:val="00BB40F4"/>
    <w:rsid w:val="00BB41D4"/>
    <w:rsid w:val="00BB4EB6"/>
    <w:rsid w:val="00BC2A62"/>
    <w:rsid w:val="00BC5149"/>
    <w:rsid w:val="00BD068F"/>
    <w:rsid w:val="00BD20A8"/>
    <w:rsid w:val="00BE1EF8"/>
    <w:rsid w:val="00BE2D64"/>
    <w:rsid w:val="00BE6C9C"/>
    <w:rsid w:val="00BF2452"/>
    <w:rsid w:val="00BF50ED"/>
    <w:rsid w:val="00C02EFC"/>
    <w:rsid w:val="00C0604A"/>
    <w:rsid w:val="00C11766"/>
    <w:rsid w:val="00C14489"/>
    <w:rsid w:val="00C2146C"/>
    <w:rsid w:val="00C24A6F"/>
    <w:rsid w:val="00C25E18"/>
    <w:rsid w:val="00C275F5"/>
    <w:rsid w:val="00C314B9"/>
    <w:rsid w:val="00C32794"/>
    <w:rsid w:val="00C32E34"/>
    <w:rsid w:val="00C367D6"/>
    <w:rsid w:val="00C42A54"/>
    <w:rsid w:val="00C42E0C"/>
    <w:rsid w:val="00C438BD"/>
    <w:rsid w:val="00C454FC"/>
    <w:rsid w:val="00C4708A"/>
    <w:rsid w:val="00C47F2E"/>
    <w:rsid w:val="00C50708"/>
    <w:rsid w:val="00C52CC7"/>
    <w:rsid w:val="00C539E3"/>
    <w:rsid w:val="00C53FD9"/>
    <w:rsid w:val="00C615CB"/>
    <w:rsid w:val="00C61EEB"/>
    <w:rsid w:val="00C662B0"/>
    <w:rsid w:val="00C669A3"/>
    <w:rsid w:val="00C7043E"/>
    <w:rsid w:val="00C72DC5"/>
    <w:rsid w:val="00C750DB"/>
    <w:rsid w:val="00C85163"/>
    <w:rsid w:val="00C877ED"/>
    <w:rsid w:val="00C90E85"/>
    <w:rsid w:val="00C92535"/>
    <w:rsid w:val="00C93FBD"/>
    <w:rsid w:val="00C96100"/>
    <w:rsid w:val="00CA4417"/>
    <w:rsid w:val="00CA464D"/>
    <w:rsid w:val="00CA4C95"/>
    <w:rsid w:val="00CB0862"/>
    <w:rsid w:val="00CB360C"/>
    <w:rsid w:val="00CB39CD"/>
    <w:rsid w:val="00CB5D91"/>
    <w:rsid w:val="00CC341C"/>
    <w:rsid w:val="00CC6AE7"/>
    <w:rsid w:val="00CC7602"/>
    <w:rsid w:val="00CD0D79"/>
    <w:rsid w:val="00CD12C5"/>
    <w:rsid w:val="00CD2C57"/>
    <w:rsid w:val="00CD3986"/>
    <w:rsid w:val="00CD666A"/>
    <w:rsid w:val="00CD6A96"/>
    <w:rsid w:val="00CE23C3"/>
    <w:rsid w:val="00CE460E"/>
    <w:rsid w:val="00CE55DD"/>
    <w:rsid w:val="00CF0997"/>
    <w:rsid w:val="00CF1D68"/>
    <w:rsid w:val="00CF52C7"/>
    <w:rsid w:val="00CF5633"/>
    <w:rsid w:val="00CF563B"/>
    <w:rsid w:val="00CF671E"/>
    <w:rsid w:val="00D009DB"/>
    <w:rsid w:val="00D05461"/>
    <w:rsid w:val="00D11639"/>
    <w:rsid w:val="00D11DBE"/>
    <w:rsid w:val="00D14DD0"/>
    <w:rsid w:val="00D15BEB"/>
    <w:rsid w:val="00D16209"/>
    <w:rsid w:val="00D217D6"/>
    <w:rsid w:val="00D22F66"/>
    <w:rsid w:val="00D22F97"/>
    <w:rsid w:val="00D24832"/>
    <w:rsid w:val="00D24CE8"/>
    <w:rsid w:val="00D3018F"/>
    <w:rsid w:val="00D30AD8"/>
    <w:rsid w:val="00D343F1"/>
    <w:rsid w:val="00D35184"/>
    <w:rsid w:val="00D36501"/>
    <w:rsid w:val="00D37160"/>
    <w:rsid w:val="00D37A98"/>
    <w:rsid w:val="00D4448F"/>
    <w:rsid w:val="00D448A0"/>
    <w:rsid w:val="00D530E5"/>
    <w:rsid w:val="00D53413"/>
    <w:rsid w:val="00D5398B"/>
    <w:rsid w:val="00D5668B"/>
    <w:rsid w:val="00D61A9C"/>
    <w:rsid w:val="00D633C6"/>
    <w:rsid w:val="00D64ED1"/>
    <w:rsid w:val="00D66774"/>
    <w:rsid w:val="00D673A1"/>
    <w:rsid w:val="00D70201"/>
    <w:rsid w:val="00D71A0E"/>
    <w:rsid w:val="00D751D0"/>
    <w:rsid w:val="00D75FF8"/>
    <w:rsid w:val="00D77671"/>
    <w:rsid w:val="00D8061B"/>
    <w:rsid w:val="00D8137D"/>
    <w:rsid w:val="00D818C1"/>
    <w:rsid w:val="00D81CEA"/>
    <w:rsid w:val="00D83267"/>
    <w:rsid w:val="00D85F2B"/>
    <w:rsid w:val="00D86900"/>
    <w:rsid w:val="00D90485"/>
    <w:rsid w:val="00D906B6"/>
    <w:rsid w:val="00D91707"/>
    <w:rsid w:val="00D922D8"/>
    <w:rsid w:val="00DA3F19"/>
    <w:rsid w:val="00DA4D84"/>
    <w:rsid w:val="00DA4F5B"/>
    <w:rsid w:val="00DA680C"/>
    <w:rsid w:val="00DA69F7"/>
    <w:rsid w:val="00DB29D3"/>
    <w:rsid w:val="00DB31A3"/>
    <w:rsid w:val="00DB3B5C"/>
    <w:rsid w:val="00DB3CBD"/>
    <w:rsid w:val="00DC140B"/>
    <w:rsid w:val="00DC3043"/>
    <w:rsid w:val="00DC4284"/>
    <w:rsid w:val="00DC7BAC"/>
    <w:rsid w:val="00DD2180"/>
    <w:rsid w:val="00DD296E"/>
    <w:rsid w:val="00DD5982"/>
    <w:rsid w:val="00DD6368"/>
    <w:rsid w:val="00DD6566"/>
    <w:rsid w:val="00DD6DFA"/>
    <w:rsid w:val="00DD7048"/>
    <w:rsid w:val="00DE2115"/>
    <w:rsid w:val="00DE4A82"/>
    <w:rsid w:val="00DF0077"/>
    <w:rsid w:val="00DF05DB"/>
    <w:rsid w:val="00DF267D"/>
    <w:rsid w:val="00DF38A3"/>
    <w:rsid w:val="00DF40B0"/>
    <w:rsid w:val="00DF49BD"/>
    <w:rsid w:val="00E007CD"/>
    <w:rsid w:val="00E01923"/>
    <w:rsid w:val="00E04882"/>
    <w:rsid w:val="00E05890"/>
    <w:rsid w:val="00E07D8B"/>
    <w:rsid w:val="00E10A8D"/>
    <w:rsid w:val="00E1254B"/>
    <w:rsid w:val="00E14323"/>
    <w:rsid w:val="00E14F24"/>
    <w:rsid w:val="00E17976"/>
    <w:rsid w:val="00E17B28"/>
    <w:rsid w:val="00E21380"/>
    <w:rsid w:val="00E21D98"/>
    <w:rsid w:val="00E24923"/>
    <w:rsid w:val="00E250F5"/>
    <w:rsid w:val="00E25642"/>
    <w:rsid w:val="00E27C21"/>
    <w:rsid w:val="00E361A7"/>
    <w:rsid w:val="00E4590D"/>
    <w:rsid w:val="00E47E8D"/>
    <w:rsid w:val="00E47FF6"/>
    <w:rsid w:val="00E56971"/>
    <w:rsid w:val="00E6042A"/>
    <w:rsid w:val="00E635FC"/>
    <w:rsid w:val="00E64BD1"/>
    <w:rsid w:val="00E706FF"/>
    <w:rsid w:val="00E81C1D"/>
    <w:rsid w:val="00E81DC4"/>
    <w:rsid w:val="00E82502"/>
    <w:rsid w:val="00E8354C"/>
    <w:rsid w:val="00E8412C"/>
    <w:rsid w:val="00E8772B"/>
    <w:rsid w:val="00E90359"/>
    <w:rsid w:val="00E92214"/>
    <w:rsid w:val="00E9606E"/>
    <w:rsid w:val="00EA3782"/>
    <w:rsid w:val="00EA6699"/>
    <w:rsid w:val="00EB08E3"/>
    <w:rsid w:val="00EB46DE"/>
    <w:rsid w:val="00EB4BC7"/>
    <w:rsid w:val="00EB5995"/>
    <w:rsid w:val="00EB6897"/>
    <w:rsid w:val="00EC09E0"/>
    <w:rsid w:val="00EC2171"/>
    <w:rsid w:val="00EC3874"/>
    <w:rsid w:val="00ED0514"/>
    <w:rsid w:val="00ED34BF"/>
    <w:rsid w:val="00ED4EDF"/>
    <w:rsid w:val="00ED7D0F"/>
    <w:rsid w:val="00EE218F"/>
    <w:rsid w:val="00EE3D66"/>
    <w:rsid w:val="00EE5404"/>
    <w:rsid w:val="00EE7E04"/>
    <w:rsid w:val="00EF07A2"/>
    <w:rsid w:val="00EF5097"/>
    <w:rsid w:val="00EF6F96"/>
    <w:rsid w:val="00EF73A6"/>
    <w:rsid w:val="00F0440C"/>
    <w:rsid w:val="00F077FF"/>
    <w:rsid w:val="00F16F9F"/>
    <w:rsid w:val="00F23495"/>
    <w:rsid w:val="00F358CD"/>
    <w:rsid w:val="00F42147"/>
    <w:rsid w:val="00F47DA1"/>
    <w:rsid w:val="00F57818"/>
    <w:rsid w:val="00F60B3D"/>
    <w:rsid w:val="00F66470"/>
    <w:rsid w:val="00F665B3"/>
    <w:rsid w:val="00F73C95"/>
    <w:rsid w:val="00F74A1F"/>
    <w:rsid w:val="00F74D46"/>
    <w:rsid w:val="00F84145"/>
    <w:rsid w:val="00F843EB"/>
    <w:rsid w:val="00F90B87"/>
    <w:rsid w:val="00F92759"/>
    <w:rsid w:val="00F94D76"/>
    <w:rsid w:val="00FA2521"/>
    <w:rsid w:val="00FA3BF6"/>
    <w:rsid w:val="00FA61FC"/>
    <w:rsid w:val="00FA69FF"/>
    <w:rsid w:val="00FB508E"/>
    <w:rsid w:val="00FB7650"/>
    <w:rsid w:val="00FC00DC"/>
    <w:rsid w:val="00FD2FD5"/>
    <w:rsid w:val="00FD37AC"/>
    <w:rsid w:val="00FE2CBB"/>
    <w:rsid w:val="00FE3418"/>
    <w:rsid w:val="00FE66E9"/>
    <w:rsid w:val="00FE7296"/>
    <w:rsid w:val="00FF0AEF"/>
    <w:rsid w:val="00FF0C84"/>
    <w:rsid w:val="00FF21C1"/>
    <w:rsid w:val="00FF4ECE"/>
    <w:rsid w:val="00FF5DFE"/>
    <w:rsid w:val="00FF7E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83B"/>
    <w:rPr>
      <w:sz w:val="24"/>
      <w:szCs w:val="24"/>
      <w:lang w:val="ro-RO" w:eastAsia="en-US"/>
    </w:rPr>
  </w:style>
  <w:style w:type="paragraph" w:styleId="Heading1">
    <w:name w:val="heading 1"/>
    <w:basedOn w:val="Normal"/>
    <w:next w:val="Normal"/>
    <w:qFormat/>
    <w:rsid w:val="0080583B"/>
    <w:pPr>
      <w:keepNext/>
      <w:ind w:left="5760" w:firstLine="720"/>
      <w:outlineLvl w:val="0"/>
    </w:pPr>
    <w:rPr>
      <w:rFonts w:ascii="Tahoma" w:hAnsi="Tahoma" w:cs="Tahoma"/>
      <w:b/>
      <w:sz w:val="20"/>
      <w:szCs w:val="20"/>
    </w:rPr>
  </w:style>
  <w:style w:type="paragraph" w:styleId="Heading2">
    <w:name w:val="heading 2"/>
    <w:basedOn w:val="Normal"/>
    <w:next w:val="Normal"/>
    <w:link w:val="Heading2Char"/>
    <w:qFormat/>
    <w:rsid w:val="0026236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3528D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3D46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83B"/>
    <w:pPr>
      <w:tabs>
        <w:tab w:val="center" w:pos="4320"/>
        <w:tab w:val="right" w:pos="8640"/>
      </w:tabs>
    </w:pPr>
  </w:style>
  <w:style w:type="paragraph" w:styleId="Footer">
    <w:name w:val="footer"/>
    <w:basedOn w:val="Normal"/>
    <w:link w:val="FooterChar"/>
    <w:rsid w:val="0080583B"/>
    <w:pPr>
      <w:tabs>
        <w:tab w:val="center" w:pos="4320"/>
        <w:tab w:val="right" w:pos="8640"/>
      </w:tabs>
    </w:pPr>
  </w:style>
  <w:style w:type="character" w:styleId="Hyperlink">
    <w:name w:val="Hyperlink"/>
    <w:uiPriority w:val="99"/>
    <w:rsid w:val="0080583B"/>
    <w:rPr>
      <w:color w:val="0000FF"/>
      <w:u w:val="single"/>
    </w:rPr>
  </w:style>
  <w:style w:type="table" w:styleId="TableGrid">
    <w:name w:val="Table Grid"/>
    <w:basedOn w:val="TableNormal"/>
    <w:rsid w:val="00114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0025"/>
  </w:style>
  <w:style w:type="paragraph" w:styleId="BalloonText">
    <w:name w:val="Balloon Text"/>
    <w:basedOn w:val="Normal"/>
    <w:semiHidden/>
    <w:rsid w:val="002A48A1"/>
    <w:rPr>
      <w:rFonts w:ascii="Tahoma" w:hAnsi="Tahoma" w:cs="Tahoma"/>
      <w:sz w:val="16"/>
      <w:szCs w:val="16"/>
    </w:rPr>
  </w:style>
  <w:style w:type="paragraph" w:styleId="BodyText">
    <w:name w:val="Body Text"/>
    <w:basedOn w:val="Normal"/>
    <w:link w:val="BodyTextChar"/>
    <w:rsid w:val="00380D9D"/>
    <w:pPr>
      <w:jc w:val="both"/>
    </w:pPr>
    <w:rPr>
      <w:sz w:val="26"/>
      <w:szCs w:val="26"/>
      <w:lang w:val="fr-FR" w:eastAsia="ro-RO"/>
    </w:rPr>
  </w:style>
  <w:style w:type="paragraph" w:styleId="NoSpacing">
    <w:name w:val="No Spacing"/>
    <w:uiPriority w:val="1"/>
    <w:qFormat/>
    <w:rsid w:val="00EF07A2"/>
    <w:rPr>
      <w:sz w:val="24"/>
      <w:szCs w:val="24"/>
      <w:lang w:val="ro-RO" w:eastAsia="en-US"/>
    </w:rPr>
  </w:style>
  <w:style w:type="paragraph" w:customStyle="1" w:styleId="Default">
    <w:name w:val="Default"/>
    <w:rsid w:val="002F0439"/>
    <w:pPr>
      <w:autoSpaceDE w:val="0"/>
      <w:autoSpaceDN w:val="0"/>
      <w:adjustRightInd w:val="0"/>
    </w:pPr>
    <w:rPr>
      <w:rFonts w:eastAsia="Calibri"/>
      <w:color w:val="000000"/>
      <w:sz w:val="24"/>
      <w:szCs w:val="24"/>
      <w:lang w:val="ro-RO" w:eastAsia="en-US"/>
    </w:rPr>
  </w:style>
  <w:style w:type="paragraph" w:styleId="ListParagraph">
    <w:name w:val="List Paragraph"/>
    <w:basedOn w:val="Normal"/>
    <w:uiPriority w:val="34"/>
    <w:qFormat/>
    <w:rsid w:val="000111B2"/>
    <w:pPr>
      <w:ind w:left="720"/>
    </w:pPr>
  </w:style>
  <w:style w:type="character" w:customStyle="1" w:styleId="BodyTextChar">
    <w:name w:val="Body Text Char"/>
    <w:basedOn w:val="DefaultParagraphFont"/>
    <w:link w:val="BodyText"/>
    <w:rsid w:val="00A77B50"/>
    <w:rPr>
      <w:sz w:val="26"/>
      <w:szCs w:val="26"/>
      <w:lang w:val="fr-FR" w:eastAsia="ro-RO"/>
    </w:rPr>
  </w:style>
  <w:style w:type="character" w:customStyle="1" w:styleId="Heading2Char">
    <w:name w:val="Heading 2 Char"/>
    <w:basedOn w:val="DefaultParagraphFont"/>
    <w:link w:val="Heading2"/>
    <w:rsid w:val="00262360"/>
    <w:rPr>
      <w:rFonts w:ascii="Arial" w:hAnsi="Arial" w:cs="Arial"/>
      <w:b/>
      <w:bCs/>
      <w:i/>
      <w:iCs/>
      <w:sz w:val="28"/>
      <w:szCs w:val="28"/>
      <w:lang w:val="ro-RO"/>
    </w:rPr>
  </w:style>
  <w:style w:type="character" w:customStyle="1" w:styleId="Bodytext0">
    <w:name w:val="Body text_"/>
    <w:link w:val="BodyText3"/>
    <w:rsid w:val="00262360"/>
    <w:rPr>
      <w:sz w:val="27"/>
      <w:szCs w:val="27"/>
      <w:shd w:val="clear" w:color="auto" w:fill="FFFFFF"/>
    </w:rPr>
  </w:style>
  <w:style w:type="paragraph" w:customStyle="1" w:styleId="BodyText3">
    <w:name w:val="Body Text3"/>
    <w:basedOn w:val="Normal"/>
    <w:link w:val="Bodytext0"/>
    <w:rsid w:val="00262360"/>
    <w:pPr>
      <w:widowControl w:val="0"/>
      <w:shd w:val="clear" w:color="auto" w:fill="FFFFFF"/>
      <w:spacing w:before="60" w:after="600" w:line="326" w:lineRule="exact"/>
      <w:jc w:val="center"/>
    </w:pPr>
    <w:rPr>
      <w:sz w:val="27"/>
      <w:szCs w:val="27"/>
    </w:rPr>
  </w:style>
  <w:style w:type="character" w:customStyle="1" w:styleId="BodytextBold">
    <w:name w:val="Body text + Bold"/>
    <w:rsid w:val="002C6568"/>
    <w:rPr>
      <w:rFonts w:ascii="Times New Roman" w:eastAsia="Times New Roman" w:hAnsi="Times New Roman" w:cs="Times New Roman"/>
      <w:b/>
      <w:bCs/>
      <w:i w:val="0"/>
      <w:iCs w:val="0"/>
      <w:smallCaps w:val="0"/>
      <w:strike w:val="0"/>
      <w:color w:val="000000"/>
      <w:spacing w:val="0"/>
      <w:w w:val="100"/>
      <w:position w:val="0"/>
      <w:sz w:val="27"/>
      <w:szCs w:val="27"/>
      <w:u w:val="none"/>
      <w:lang w:val="ro-RO"/>
    </w:rPr>
  </w:style>
  <w:style w:type="character" w:customStyle="1" w:styleId="Bodytext5">
    <w:name w:val="Body text (5)_"/>
    <w:link w:val="Bodytext50"/>
    <w:rsid w:val="002C6568"/>
    <w:rPr>
      <w:rFonts w:ascii="Bookman Old Style" w:eastAsia="Bookman Old Style" w:hAnsi="Bookman Old Style" w:cs="Bookman Old Style"/>
      <w:sz w:val="8"/>
      <w:szCs w:val="8"/>
      <w:shd w:val="clear" w:color="auto" w:fill="FFFFFF"/>
    </w:rPr>
  </w:style>
  <w:style w:type="character" w:customStyle="1" w:styleId="BodyText1">
    <w:name w:val="Body Text1"/>
    <w:rsid w:val="002C656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o-RO"/>
    </w:rPr>
  </w:style>
  <w:style w:type="character" w:customStyle="1" w:styleId="Bodytext4">
    <w:name w:val="Body text (4)"/>
    <w:rsid w:val="002C6568"/>
    <w:rPr>
      <w:rFonts w:ascii="Times New Roman" w:eastAsia="Times New Roman" w:hAnsi="Times New Roman" w:cs="Times New Roman"/>
      <w:b/>
      <w:bCs/>
      <w:i w:val="0"/>
      <w:iCs w:val="0"/>
      <w:smallCaps w:val="0"/>
      <w:strike w:val="0"/>
      <w:color w:val="000000"/>
      <w:spacing w:val="0"/>
      <w:w w:val="100"/>
      <w:position w:val="0"/>
      <w:sz w:val="27"/>
      <w:szCs w:val="27"/>
      <w:u w:val="single"/>
      <w:lang w:val="ro-RO"/>
    </w:rPr>
  </w:style>
  <w:style w:type="paragraph" w:customStyle="1" w:styleId="Bodytext50">
    <w:name w:val="Body text (5)"/>
    <w:basedOn w:val="Normal"/>
    <w:link w:val="Bodytext5"/>
    <w:rsid w:val="002C6568"/>
    <w:pPr>
      <w:widowControl w:val="0"/>
      <w:shd w:val="clear" w:color="auto" w:fill="FFFFFF"/>
      <w:spacing w:line="0" w:lineRule="atLeast"/>
    </w:pPr>
    <w:rPr>
      <w:rFonts w:ascii="Bookman Old Style" w:eastAsia="Bookman Old Style" w:hAnsi="Bookman Old Style"/>
      <w:sz w:val="8"/>
      <w:szCs w:val="8"/>
    </w:rPr>
  </w:style>
  <w:style w:type="paragraph" w:customStyle="1" w:styleId="p14">
    <w:name w:val="p14"/>
    <w:basedOn w:val="Normal"/>
    <w:rsid w:val="00575AA4"/>
    <w:pPr>
      <w:widowControl w:val="0"/>
      <w:tabs>
        <w:tab w:val="left" w:pos="617"/>
      </w:tabs>
      <w:autoSpaceDE w:val="0"/>
      <w:autoSpaceDN w:val="0"/>
      <w:adjustRightInd w:val="0"/>
      <w:ind w:left="823"/>
    </w:pPr>
    <w:rPr>
      <w:rFonts w:eastAsia="SimSun"/>
      <w:lang w:val="en-US"/>
    </w:rPr>
  </w:style>
  <w:style w:type="paragraph" w:styleId="BodyTextIndent">
    <w:name w:val="Body Text Indent"/>
    <w:basedOn w:val="Normal"/>
    <w:link w:val="BodyTextIndentChar"/>
    <w:rsid w:val="005E062D"/>
    <w:pPr>
      <w:spacing w:after="120"/>
      <w:ind w:left="360"/>
    </w:pPr>
    <w:rPr>
      <w:rFonts w:eastAsia="SimSun"/>
    </w:rPr>
  </w:style>
  <w:style w:type="character" w:customStyle="1" w:styleId="BodyTextIndentChar">
    <w:name w:val="Body Text Indent Char"/>
    <w:basedOn w:val="DefaultParagraphFont"/>
    <w:link w:val="BodyTextIndent"/>
    <w:rsid w:val="005E062D"/>
    <w:rPr>
      <w:rFonts w:eastAsia="SimSun"/>
      <w:sz w:val="24"/>
      <w:szCs w:val="24"/>
      <w:lang w:val="ro-RO" w:eastAsia="en-US"/>
    </w:rPr>
  </w:style>
  <w:style w:type="character" w:customStyle="1" w:styleId="Heading4Char">
    <w:name w:val="Heading 4 Char"/>
    <w:basedOn w:val="DefaultParagraphFont"/>
    <w:link w:val="Heading4"/>
    <w:semiHidden/>
    <w:rsid w:val="003528D6"/>
    <w:rPr>
      <w:rFonts w:asciiTheme="majorHAnsi" w:eastAsiaTheme="majorEastAsia" w:hAnsiTheme="majorHAnsi" w:cstheme="majorBidi"/>
      <w:b/>
      <w:bCs/>
      <w:i/>
      <w:iCs/>
      <w:color w:val="4F81BD" w:themeColor="accent1"/>
      <w:sz w:val="24"/>
      <w:szCs w:val="24"/>
      <w:lang w:val="ro-RO" w:eastAsia="en-US"/>
    </w:rPr>
  </w:style>
  <w:style w:type="character" w:customStyle="1" w:styleId="FooterChar">
    <w:name w:val="Footer Char"/>
    <w:basedOn w:val="DefaultParagraphFont"/>
    <w:link w:val="Footer"/>
    <w:rsid w:val="003528D6"/>
    <w:rPr>
      <w:sz w:val="24"/>
      <w:szCs w:val="24"/>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7364">
      <w:bodyDiv w:val="1"/>
      <w:marLeft w:val="0"/>
      <w:marRight w:val="0"/>
      <w:marTop w:val="0"/>
      <w:marBottom w:val="0"/>
      <w:divBdr>
        <w:top w:val="none" w:sz="0" w:space="0" w:color="auto"/>
        <w:left w:val="none" w:sz="0" w:space="0" w:color="auto"/>
        <w:bottom w:val="none" w:sz="0" w:space="0" w:color="auto"/>
        <w:right w:val="none" w:sz="0" w:space="0" w:color="auto"/>
      </w:divBdr>
    </w:div>
    <w:div w:id="319771818">
      <w:bodyDiv w:val="1"/>
      <w:marLeft w:val="0"/>
      <w:marRight w:val="0"/>
      <w:marTop w:val="0"/>
      <w:marBottom w:val="0"/>
      <w:divBdr>
        <w:top w:val="none" w:sz="0" w:space="0" w:color="auto"/>
        <w:left w:val="none" w:sz="0" w:space="0" w:color="auto"/>
        <w:bottom w:val="none" w:sz="0" w:space="0" w:color="auto"/>
        <w:right w:val="none" w:sz="0" w:space="0" w:color="auto"/>
      </w:divBdr>
    </w:div>
    <w:div w:id="363486205">
      <w:bodyDiv w:val="1"/>
      <w:marLeft w:val="0"/>
      <w:marRight w:val="0"/>
      <w:marTop w:val="0"/>
      <w:marBottom w:val="0"/>
      <w:divBdr>
        <w:top w:val="none" w:sz="0" w:space="0" w:color="auto"/>
        <w:left w:val="none" w:sz="0" w:space="0" w:color="auto"/>
        <w:bottom w:val="none" w:sz="0" w:space="0" w:color="auto"/>
        <w:right w:val="none" w:sz="0" w:space="0" w:color="auto"/>
      </w:divBdr>
    </w:div>
    <w:div w:id="652639274">
      <w:bodyDiv w:val="1"/>
      <w:marLeft w:val="0"/>
      <w:marRight w:val="0"/>
      <w:marTop w:val="0"/>
      <w:marBottom w:val="0"/>
      <w:divBdr>
        <w:top w:val="none" w:sz="0" w:space="0" w:color="auto"/>
        <w:left w:val="none" w:sz="0" w:space="0" w:color="auto"/>
        <w:bottom w:val="none" w:sz="0" w:space="0" w:color="auto"/>
        <w:right w:val="none" w:sz="0" w:space="0" w:color="auto"/>
      </w:divBdr>
    </w:div>
    <w:div w:id="793865384">
      <w:bodyDiv w:val="1"/>
      <w:marLeft w:val="0"/>
      <w:marRight w:val="0"/>
      <w:marTop w:val="0"/>
      <w:marBottom w:val="0"/>
      <w:divBdr>
        <w:top w:val="none" w:sz="0" w:space="0" w:color="auto"/>
        <w:left w:val="none" w:sz="0" w:space="0" w:color="auto"/>
        <w:bottom w:val="none" w:sz="0" w:space="0" w:color="auto"/>
        <w:right w:val="none" w:sz="0" w:space="0" w:color="auto"/>
      </w:divBdr>
    </w:div>
    <w:div w:id="1002001929">
      <w:bodyDiv w:val="1"/>
      <w:marLeft w:val="0"/>
      <w:marRight w:val="0"/>
      <w:marTop w:val="0"/>
      <w:marBottom w:val="0"/>
      <w:divBdr>
        <w:top w:val="none" w:sz="0" w:space="0" w:color="auto"/>
        <w:left w:val="none" w:sz="0" w:space="0" w:color="auto"/>
        <w:bottom w:val="none" w:sz="0" w:space="0" w:color="auto"/>
        <w:right w:val="none" w:sz="0" w:space="0" w:color="auto"/>
      </w:divBdr>
    </w:div>
    <w:div w:id="1462192146">
      <w:bodyDiv w:val="1"/>
      <w:marLeft w:val="0"/>
      <w:marRight w:val="0"/>
      <w:marTop w:val="0"/>
      <w:marBottom w:val="0"/>
      <w:divBdr>
        <w:top w:val="none" w:sz="0" w:space="0" w:color="auto"/>
        <w:left w:val="none" w:sz="0" w:space="0" w:color="auto"/>
        <w:bottom w:val="none" w:sz="0" w:space="0" w:color="auto"/>
        <w:right w:val="none" w:sz="0" w:space="0" w:color="auto"/>
      </w:divBdr>
    </w:div>
    <w:div w:id="20411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sb.politiaromana.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b.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E2DD-6A35-4253-A591-DE876400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alexe_bogdan</dc:creator>
  <cp:lastModifiedBy>micu nicoleta SB</cp:lastModifiedBy>
  <cp:revision>38</cp:revision>
  <cp:lastPrinted>2021-11-11T12:15:00Z</cp:lastPrinted>
  <dcterms:created xsi:type="dcterms:W3CDTF">2021-10-27T12:48:00Z</dcterms:created>
  <dcterms:modified xsi:type="dcterms:W3CDTF">2021-11-16T13:38:00Z</dcterms:modified>
</cp:coreProperties>
</file>