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7C520F" w:rsidRPr="006A5541" w:rsidTr="0007659A">
        <w:tc>
          <w:tcPr>
            <w:tcW w:w="5238" w:type="dxa"/>
            <w:shd w:val="clear" w:color="auto" w:fill="auto"/>
          </w:tcPr>
          <w:p w:rsidR="007C520F" w:rsidRPr="007C520F" w:rsidRDefault="007C520F" w:rsidP="007C520F">
            <w:pPr>
              <w:jc w:val="center"/>
              <w:rPr>
                <w:rFonts w:ascii="Times New Roman" w:hAnsi="Times New Roman" w:cs="Times New Roman"/>
                <w:sz w:val="18"/>
                <w:szCs w:val="18"/>
              </w:rPr>
            </w:pPr>
            <w:r w:rsidRPr="007C520F">
              <w:rPr>
                <w:rFonts w:ascii="Times New Roman" w:hAnsi="Times New Roman" w:cs="Times New Roman"/>
                <w:sz w:val="18"/>
                <w:szCs w:val="18"/>
              </w:rPr>
              <w:t>R O M Â N I A</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Ministerul AFACERILOR Interne</w:t>
            </w:r>
          </w:p>
          <w:p w:rsidR="007C520F" w:rsidRPr="007C520F" w:rsidRDefault="007C520F" w:rsidP="007C520F">
            <w:pPr>
              <w:jc w:val="center"/>
              <w:rPr>
                <w:rFonts w:ascii="Times New Roman" w:hAnsi="Times New Roman" w:cs="Times New Roman"/>
                <w:sz w:val="18"/>
                <w:szCs w:val="18"/>
              </w:rPr>
            </w:pPr>
            <w:r w:rsidRPr="007C520F">
              <w:rPr>
                <w:rFonts w:ascii="Times New Roman" w:hAnsi="Times New Roman" w:cs="Times New Roman"/>
                <w:sz w:val="18"/>
                <w:szCs w:val="18"/>
              </w:rPr>
              <w:pict w14:anchorId="679D5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39.75pt">
                  <v:imagedata r:id="rId4" o:title="logo" blacklevel="3932f"/>
                </v:shape>
              </w:pic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Inspectoratul General al Poliţiei Române</w:t>
            </w:r>
          </w:p>
          <w:p w:rsidR="007C520F" w:rsidRPr="007C520F" w:rsidRDefault="007C520F" w:rsidP="007C520F">
            <w:pPr>
              <w:jc w:val="center"/>
              <w:rPr>
                <w:rFonts w:ascii="Times New Roman" w:hAnsi="Times New Roman" w:cs="Times New Roman"/>
                <w:caps/>
                <w:sz w:val="18"/>
                <w:szCs w:val="18"/>
              </w:rPr>
            </w:pPr>
            <w:r w:rsidRPr="007C520F">
              <w:rPr>
                <w:rFonts w:ascii="Times New Roman" w:hAnsi="Times New Roman" w:cs="Times New Roman"/>
                <w:caps/>
                <w:sz w:val="18"/>
                <w:szCs w:val="18"/>
              </w:rPr>
              <w:t>COMISIA DE CONCURS</w:t>
            </w:r>
          </w:p>
        </w:tc>
        <w:tc>
          <w:tcPr>
            <w:tcW w:w="5310" w:type="dxa"/>
            <w:shd w:val="clear" w:color="auto" w:fill="auto"/>
          </w:tcPr>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NESECRET</w:t>
            </w:r>
          </w:p>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 xml:space="preserve">ANEXA 6 la  nr. </w:t>
            </w:r>
            <w:r w:rsidRPr="007C520F">
              <w:rPr>
                <w:rFonts w:ascii="Times New Roman" w:hAnsi="Times New Roman" w:cs="Times New Roman"/>
                <w:sz w:val="20"/>
                <w:szCs w:val="20"/>
              </w:rPr>
              <w:t>_____________ din ___.___.2021</w:t>
            </w:r>
          </w:p>
          <w:p w:rsidR="007C520F" w:rsidRPr="007C520F" w:rsidRDefault="007C520F" w:rsidP="007C520F">
            <w:pPr>
              <w:spacing w:line="276" w:lineRule="auto"/>
              <w:jc w:val="center"/>
              <w:rPr>
                <w:rFonts w:ascii="Times New Roman" w:hAnsi="Times New Roman" w:cs="Times New Roman"/>
                <w:sz w:val="18"/>
                <w:szCs w:val="18"/>
              </w:rPr>
            </w:pPr>
            <w:r w:rsidRPr="007C520F">
              <w:rPr>
                <w:rFonts w:ascii="Times New Roman" w:hAnsi="Times New Roman" w:cs="Times New Roman"/>
                <w:sz w:val="18"/>
                <w:szCs w:val="18"/>
              </w:rPr>
              <w:t>Ex. unic</w:t>
            </w:r>
          </w:p>
          <w:p w:rsidR="007C520F" w:rsidRPr="007C520F" w:rsidRDefault="007C520F" w:rsidP="007C520F">
            <w:pPr>
              <w:jc w:val="center"/>
              <w:rPr>
                <w:rFonts w:ascii="Times New Roman" w:hAnsi="Times New Roman" w:cs="Times New Roman"/>
                <w:sz w:val="18"/>
                <w:szCs w:val="18"/>
              </w:rPr>
            </w:pPr>
            <w:bookmarkStart w:id="0" w:name="_GoBack"/>
            <w:bookmarkEnd w:id="0"/>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lastRenderedPageBreak/>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w:t>
      </w:r>
      <w:r w:rsidRPr="007358A3">
        <w:rPr>
          <w:rFonts w:ascii="Times New Roman" w:eastAsia="Times New Roman" w:hAnsi="Times New Roman" w:cs="Times New Roman"/>
          <w:sz w:val="24"/>
          <w:szCs w:val="24"/>
          <w:lang w:val="en-GB"/>
        </w:rPr>
        <w:lastRenderedPageBreak/>
        <w:t>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A7441E"/>
    <w:rsid w:val="00055D4A"/>
    <w:rsid w:val="0007659A"/>
    <w:rsid w:val="000F2E02"/>
    <w:rsid w:val="0012280D"/>
    <w:rsid w:val="001A132D"/>
    <w:rsid w:val="003E627F"/>
    <w:rsid w:val="007358A3"/>
    <w:rsid w:val="007C520F"/>
    <w:rsid w:val="00880947"/>
    <w:rsid w:val="008E625D"/>
    <w:rsid w:val="00A139AA"/>
    <w:rsid w:val="00A7441E"/>
    <w:rsid w:val="00E9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6464F-A530-4CD3-8638-C1F28DAF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deaconu_stefania</cp:lastModifiedBy>
  <cp:revision>10</cp:revision>
  <dcterms:created xsi:type="dcterms:W3CDTF">2020-12-17T12:56:00Z</dcterms:created>
  <dcterms:modified xsi:type="dcterms:W3CDTF">2021-09-19T08:37:00Z</dcterms:modified>
</cp:coreProperties>
</file>